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C625" w14:textId="77777777" w:rsidR="00D466AE" w:rsidRPr="00EB5DFB" w:rsidRDefault="00D466AE" w:rsidP="00D466AE">
      <w:pPr>
        <w:rPr>
          <w:rFonts w:ascii="Arial" w:hAnsi="Arial" w:cs="Arial"/>
          <w:sz w:val="22"/>
          <w:szCs w:val="22"/>
        </w:rPr>
      </w:pPr>
    </w:p>
    <w:p w14:paraId="33EF3AEE" w14:textId="1A0C6E2C" w:rsidR="00AF1876" w:rsidRPr="00EB5DFB" w:rsidRDefault="000F206C" w:rsidP="00AF1876">
      <w:pPr>
        <w:tabs>
          <w:tab w:val="left" w:pos="851"/>
        </w:tabs>
        <w:ind w:left="-900"/>
        <w:outlineLvl w:val="0"/>
        <w:rPr>
          <w:rFonts w:ascii="Arial" w:hAnsi="Arial" w:cs="Arial"/>
          <w:sz w:val="22"/>
          <w:szCs w:val="22"/>
        </w:rPr>
      </w:pPr>
      <w:r w:rsidRPr="00EB5DFB">
        <w:rPr>
          <w:rFonts w:ascii="Arial" w:hAnsi="Arial" w:cs="Arial"/>
          <w:b/>
          <w:sz w:val="22"/>
          <w:szCs w:val="22"/>
        </w:rPr>
        <w:t>Role Title:</w:t>
      </w:r>
      <w:r w:rsidR="00D565C3" w:rsidRPr="00EB5DFB">
        <w:rPr>
          <w:rFonts w:ascii="Arial" w:hAnsi="Arial" w:cs="Arial"/>
          <w:b/>
          <w:sz w:val="22"/>
          <w:szCs w:val="22"/>
        </w:rPr>
        <w:tab/>
        <w:t>The National Librarian’s Research Fellow in Digital Scholarship</w:t>
      </w:r>
    </w:p>
    <w:p w14:paraId="7BB48CDB" w14:textId="77777777" w:rsidR="00AF1876" w:rsidRPr="00EB5DFB" w:rsidRDefault="00AF1876" w:rsidP="00AF1876">
      <w:pPr>
        <w:tabs>
          <w:tab w:val="left" w:pos="851"/>
        </w:tabs>
        <w:ind w:left="-900"/>
        <w:rPr>
          <w:rFonts w:ascii="Arial" w:hAnsi="Arial" w:cs="Arial"/>
          <w:b/>
          <w:sz w:val="22"/>
          <w:szCs w:val="22"/>
        </w:rPr>
      </w:pPr>
    </w:p>
    <w:p w14:paraId="588CA9F0" w14:textId="65D92D1E" w:rsidR="00AF1876" w:rsidRPr="00EB5DFB" w:rsidRDefault="000F206C" w:rsidP="00AF1876">
      <w:pPr>
        <w:tabs>
          <w:tab w:val="left" w:pos="851"/>
        </w:tabs>
        <w:ind w:left="-900"/>
        <w:rPr>
          <w:rFonts w:ascii="Arial" w:hAnsi="Arial" w:cs="Arial"/>
          <w:b/>
          <w:sz w:val="22"/>
          <w:szCs w:val="22"/>
        </w:rPr>
      </w:pPr>
      <w:r w:rsidRPr="00EB5DFB">
        <w:rPr>
          <w:rFonts w:ascii="Arial" w:hAnsi="Arial" w:cs="Arial"/>
          <w:b/>
          <w:sz w:val="22"/>
          <w:szCs w:val="22"/>
        </w:rPr>
        <w:t xml:space="preserve">Reporting to:  </w:t>
      </w:r>
      <w:r w:rsidR="00D565C3" w:rsidRPr="00EB5DFB">
        <w:rPr>
          <w:rFonts w:ascii="Arial" w:hAnsi="Arial" w:cs="Arial"/>
          <w:b/>
          <w:sz w:val="22"/>
          <w:szCs w:val="22"/>
        </w:rPr>
        <w:tab/>
        <w:t>Digital Scholarship Librarian</w:t>
      </w:r>
    </w:p>
    <w:p w14:paraId="27604A1C" w14:textId="77777777" w:rsidR="009C5703" w:rsidRPr="00EB5DFB" w:rsidRDefault="009C5703" w:rsidP="00AF1876">
      <w:pPr>
        <w:tabs>
          <w:tab w:val="left" w:pos="851"/>
        </w:tabs>
        <w:ind w:left="-900"/>
        <w:rPr>
          <w:rFonts w:ascii="Arial" w:hAnsi="Arial" w:cs="Arial"/>
          <w:b/>
          <w:sz w:val="22"/>
          <w:szCs w:val="22"/>
        </w:rPr>
      </w:pPr>
    </w:p>
    <w:p w14:paraId="3407D98E" w14:textId="3047E9B1" w:rsidR="00AF1876" w:rsidRPr="00EB5DFB" w:rsidRDefault="00C8547A" w:rsidP="00D565C3">
      <w:pPr>
        <w:tabs>
          <w:tab w:val="left" w:pos="851"/>
        </w:tabs>
        <w:ind w:left="848" w:hanging="1748"/>
        <w:rPr>
          <w:rFonts w:ascii="Arial" w:hAnsi="Arial" w:cs="Arial"/>
          <w:b/>
          <w:sz w:val="22"/>
          <w:szCs w:val="22"/>
        </w:rPr>
      </w:pPr>
      <w:r w:rsidRPr="00EB5DFB">
        <w:rPr>
          <w:rFonts w:ascii="Arial" w:hAnsi="Arial" w:cs="Arial"/>
          <w:b/>
          <w:sz w:val="22"/>
          <w:szCs w:val="22"/>
        </w:rPr>
        <w:t>Award</w:t>
      </w:r>
      <w:r w:rsidR="00AF1876" w:rsidRPr="00EB5DFB">
        <w:rPr>
          <w:rFonts w:ascii="Arial" w:hAnsi="Arial" w:cs="Arial"/>
          <w:b/>
          <w:sz w:val="22"/>
          <w:szCs w:val="22"/>
        </w:rPr>
        <w:t>:</w:t>
      </w:r>
      <w:r w:rsidR="000F206C" w:rsidRPr="00EB5DFB">
        <w:rPr>
          <w:rFonts w:ascii="Arial" w:hAnsi="Arial" w:cs="Arial"/>
          <w:b/>
          <w:sz w:val="22"/>
          <w:szCs w:val="22"/>
        </w:rPr>
        <w:t xml:space="preserve">    </w:t>
      </w:r>
      <w:r w:rsidR="00D565C3" w:rsidRPr="00EB5DFB">
        <w:rPr>
          <w:rFonts w:ascii="Arial" w:hAnsi="Arial" w:cs="Arial"/>
          <w:b/>
          <w:sz w:val="22"/>
          <w:szCs w:val="22"/>
        </w:rPr>
        <w:tab/>
        <w:t>The Fellowship comes with an award of £7,500 (which includes travel expenses), payable in three instalments</w:t>
      </w:r>
      <w:r w:rsidR="000F206C" w:rsidRPr="00EB5DFB">
        <w:rPr>
          <w:rFonts w:ascii="Arial" w:hAnsi="Arial" w:cs="Arial"/>
          <w:b/>
          <w:sz w:val="22"/>
          <w:szCs w:val="22"/>
        </w:rPr>
        <w:t xml:space="preserve">         </w:t>
      </w:r>
    </w:p>
    <w:p w14:paraId="2C31FE12" w14:textId="77777777" w:rsidR="000F206C" w:rsidRPr="00EB5DFB" w:rsidRDefault="000F206C" w:rsidP="00AF1876">
      <w:pPr>
        <w:pBdr>
          <w:bottom w:val="single" w:sz="6" w:space="1" w:color="auto"/>
        </w:pBdr>
        <w:tabs>
          <w:tab w:val="left" w:pos="851"/>
        </w:tabs>
        <w:ind w:left="-900"/>
        <w:rPr>
          <w:rFonts w:ascii="Arial" w:hAnsi="Arial" w:cs="Arial"/>
          <w:b/>
          <w:sz w:val="22"/>
          <w:szCs w:val="22"/>
        </w:rPr>
      </w:pPr>
    </w:p>
    <w:p w14:paraId="14ECB815" w14:textId="77777777" w:rsidR="000F206C" w:rsidRPr="00EB5DFB" w:rsidRDefault="000F206C" w:rsidP="000F206C">
      <w:pPr>
        <w:ind w:left="-900"/>
        <w:rPr>
          <w:rFonts w:ascii="Arial" w:hAnsi="Arial" w:cs="Arial"/>
          <w:b/>
          <w:sz w:val="22"/>
          <w:szCs w:val="22"/>
        </w:rPr>
      </w:pPr>
    </w:p>
    <w:p w14:paraId="7CC9B11A" w14:textId="37AA7E53" w:rsidR="00D565C3" w:rsidRPr="00EB5DFB" w:rsidRDefault="00D565C3" w:rsidP="00D565C3">
      <w:pPr>
        <w:ind w:left="-851"/>
        <w:rPr>
          <w:rFonts w:ascii="Arial" w:hAnsi="Arial" w:cs="Arial"/>
          <w:b/>
          <w:sz w:val="22"/>
          <w:szCs w:val="22"/>
        </w:rPr>
      </w:pPr>
      <w:r w:rsidRPr="00EB5DFB">
        <w:rPr>
          <w:rStyle w:val="normaltextrun"/>
          <w:rFonts w:ascii="Arial" w:hAnsi="Arial" w:cs="Arial"/>
          <w:color w:val="000000"/>
          <w:sz w:val="22"/>
          <w:szCs w:val="22"/>
          <w:shd w:val="clear" w:color="auto" w:fill="FFFFFF"/>
        </w:rPr>
        <w:t>The National Library of Scotland invites applications for The National Librarian’s Research Fellowship in Digital Scholarship.</w:t>
      </w:r>
      <w:r w:rsidRPr="00EB5DFB">
        <w:rPr>
          <w:rStyle w:val="eop"/>
          <w:rFonts w:ascii="Arial" w:hAnsi="Arial" w:cs="Arial"/>
          <w:color w:val="000000"/>
          <w:sz w:val="22"/>
          <w:szCs w:val="22"/>
          <w:shd w:val="clear" w:color="auto" w:fill="FFFFFF"/>
        </w:rPr>
        <w:t> </w:t>
      </w:r>
    </w:p>
    <w:p w14:paraId="62C8C20E" w14:textId="77777777" w:rsidR="00D565C3" w:rsidRPr="00EB5DFB" w:rsidRDefault="00D565C3" w:rsidP="00D565C3">
      <w:pPr>
        <w:ind w:left="900" w:hanging="1751"/>
        <w:rPr>
          <w:rFonts w:ascii="Arial" w:hAnsi="Arial" w:cs="Arial"/>
          <w:b/>
          <w:sz w:val="22"/>
          <w:szCs w:val="22"/>
        </w:rPr>
      </w:pPr>
    </w:p>
    <w:p w14:paraId="6318A2CA" w14:textId="5C5C8E8E" w:rsidR="00D565C3" w:rsidRPr="00EB5DFB" w:rsidRDefault="00D565C3" w:rsidP="00D565C3">
      <w:pPr>
        <w:ind w:left="900" w:hanging="1751"/>
        <w:rPr>
          <w:rStyle w:val="normaltextrun"/>
          <w:rFonts w:ascii="Arial" w:hAnsi="Arial" w:cs="Arial"/>
          <w:b/>
          <w:sz w:val="22"/>
          <w:szCs w:val="22"/>
        </w:rPr>
      </w:pPr>
      <w:r w:rsidRPr="00EB5DFB">
        <w:rPr>
          <w:rFonts w:ascii="Arial" w:hAnsi="Arial" w:cs="Arial"/>
          <w:b/>
          <w:sz w:val="22"/>
          <w:szCs w:val="22"/>
        </w:rPr>
        <w:t>Fellowship</w:t>
      </w:r>
      <w:r w:rsidR="00AF1876" w:rsidRPr="00EB5DFB">
        <w:rPr>
          <w:rFonts w:ascii="Arial" w:hAnsi="Arial" w:cs="Arial"/>
          <w:b/>
          <w:sz w:val="22"/>
          <w:szCs w:val="22"/>
        </w:rPr>
        <w:t xml:space="preserve"> purpose</w:t>
      </w:r>
      <w:r w:rsidRPr="00EB5DFB">
        <w:rPr>
          <w:rFonts w:ascii="Arial" w:hAnsi="Arial" w:cs="Arial"/>
          <w:b/>
          <w:sz w:val="22"/>
          <w:szCs w:val="22"/>
        </w:rPr>
        <w:t xml:space="preserve"> and requirements</w:t>
      </w:r>
    </w:p>
    <w:p w14:paraId="0EFFFD68" w14:textId="4B639039" w:rsidR="00D565C3" w:rsidRPr="00EB5DFB" w:rsidRDefault="00D565C3" w:rsidP="00D565C3">
      <w:pPr>
        <w:ind w:left="-851"/>
        <w:rPr>
          <w:rStyle w:val="eop"/>
          <w:rFonts w:ascii="Arial" w:hAnsi="Arial" w:cs="Arial"/>
          <w:sz w:val="22"/>
          <w:szCs w:val="22"/>
        </w:rPr>
      </w:pPr>
      <w:r w:rsidRPr="00EB5DFB">
        <w:rPr>
          <w:rStyle w:val="normaltextrun"/>
          <w:rFonts w:ascii="Arial" w:hAnsi="Arial" w:cs="Arial"/>
          <w:sz w:val="22"/>
          <w:szCs w:val="22"/>
        </w:rPr>
        <w:t>This Fellowship supports an exciting opportunity for a three-month period of research into any aspect of the </w:t>
      </w:r>
      <w:proofErr w:type="gramStart"/>
      <w:r w:rsidRPr="00EB5DFB">
        <w:rPr>
          <w:rStyle w:val="normaltextrun"/>
          <w:rFonts w:ascii="Arial" w:hAnsi="Arial" w:cs="Arial"/>
          <w:sz w:val="22"/>
          <w:szCs w:val="22"/>
        </w:rPr>
        <w:t>Library’s</w:t>
      </w:r>
      <w:proofErr w:type="gramEnd"/>
      <w:r w:rsidRPr="00EB5DFB">
        <w:rPr>
          <w:rStyle w:val="normaltextrun"/>
          <w:rFonts w:ascii="Arial" w:hAnsi="Arial" w:cs="Arial"/>
          <w:sz w:val="22"/>
          <w:szCs w:val="22"/>
        </w:rPr>
        <w:t> data collections available on the Data Foundry (</w:t>
      </w:r>
      <w:hyperlink r:id="rId11">
        <w:r w:rsidRPr="00EB5DFB">
          <w:rPr>
            <w:rStyle w:val="normaltextrun"/>
            <w:rFonts w:ascii="Arial" w:hAnsi="Arial" w:cs="Arial"/>
            <w:color w:val="0000FF"/>
            <w:sz w:val="22"/>
            <w:szCs w:val="22"/>
            <w:u w:val="single"/>
          </w:rPr>
          <w:t>https://data.nls.uk/</w:t>
        </w:r>
      </w:hyperlink>
      <w:r w:rsidRPr="00EB5DFB">
        <w:rPr>
          <w:rStyle w:val="normaltextrun"/>
          <w:rFonts w:ascii="Arial" w:hAnsi="Arial" w:cs="Arial"/>
          <w:sz w:val="22"/>
          <w:szCs w:val="22"/>
        </w:rPr>
        <w:t>), using data science or other digital research methods or techniques. Fellows should undertake research for a significant piece of publishable work using one or more of the Data Foundry’s data collections, with a significant focus of the research on the dataset(s) used.</w:t>
      </w:r>
      <w:r w:rsidR="5D0C18D4" w:rsidRPr="00EB5DFB">
        <w:rPr>
          <w:rStyle w:val="eop"/>
          <w:rFonts w:ascii="Arial" w:hAnsi="Arial" w:cs="Arial"/>
          <w:sz w:val="22"/>
          <w:szCs w:val="22"/>
        </w:rPr>
        <w:t xml:space="preserve"> Projects which align with our 2020-25 strategy, </w:t>
      </w:r>
      <w:hyperlink r:id="rId12" w:history="1">
        <w:r w:rsidR="5D0C18D4" w:rsidRPr="00EB5DFB">
          <w:rPr>
            <w:rStyle w:val="Hyperlink"/>
            <w:rFonts w:ascii="Arial" w:hAnsi="Arial" w:cs="Arial"/>
            <w:sz w:val="22"/>
            <w:szCs w:val="22"/>
          </w:rPr>
          <w:t>‘Reaching People’</w:t>
        </w:r>
      </w:hyperlink>
      <w:r w:rsidR="5D0C18D4" w:rsidRPr="00EB5DFB">
        <w:rPr>
          <w:rStyle w:val="eop"/>
          <w:rFonts w:ascii="Arial" w:hAnsi="Arial" w:cs="Arial"/>
          <w:sz w:val="22"/>
          <w:szCs w:val="22"/>
        </w:rPr>
        <w:t>, are particularly welcome.</w:t>
      </w:r>
    </w:p>
    <w:p w14:paraId="2E788578" w14:textId="77777777" w:rsidR="00D565C3" w:rsidRPr="00EB5DFB" w:rsidRDefault="00D565C3" w:rsidP="00D565C3">
      <w:pPr>
        <w:ind w:left="900" w:hanging="1800"/>
        <w:rPr>
          <w:rStyle w:val="eop"/>
          <w:rFonts w:ascii="Arial" w:hAnsi="Arial" w:cs="Arial"/>
          <w:sz w:val="22"/>
          <w:szCs w:val="22"/>
        </w:rPr>
      </w:pPr>
    </w:p>
    <w:p w14:paraId="5EEEEECF" w14:textId="1DC810B8" w:rsidR="00D565C3" w:rsidRPr="00EB5DFB" w:rsidRDefault="00D565C3" w:rsidP="00D565C3">
      <w:pPr>
        <w:ind w:left="-851"/>
        <w:rPr>
          <w:rStyle w:val="eop"/>
          <w:rFonts w:ascii="Arial" w:hAnsi="Arial" w:cs="Arial"/>
          <w:sz w:val="22"/>
          <w:szCs w:val="22"/>
        </w:rPr>
      </w:pPr>
      <w:r w:rsidRPr="00EB5DFB">
        <w:rPr>
          <w:rStyle w:val="normaltextrun"/>
          <w:rFonts w:ascii="Arial" w:hAnsi="Arial" w:cs="Arial"/>
          <w:sz w:val="22"/>
          <w:szCs w:val="22"/>
        </w:rPr>
        <w:t>As a digital fellowship, tenure of the National Librarian’s Digital Scholarship Research Fellowship does not require residency within the </w:t>
      </w:r>
      <w:proofErr w:type="gramStart"/>
      <w:r w:rsidRPr="00EB5DFB">
        <w:rPr>
          <w:rStyle w:val="normaltextrun"/>
          <w:rFonts w:ascii="Arial" w:hAnsi="Arial" w:cs="Arial"/>
          <w:sz w:val="22"/>
          <w:szCs w:val="22"/>
        </w:rPr>
        <w:t>Library</w:t>
      </w:r>
      <w:proofErr w:type="gramEnd"/>
      <w:r w:rsidRPr="00EB5DFB">
        <w:rPr>
          <w:rStyle w:val="normaltextrun"/>
          <w:rFonts w:ascii="Arial" w:hAnsi="Arial" w:cs="Arial"/>
          <w:sz w:val="22"/>
          <w:szCs w:val="22"/>
        </w:rPr>
        <w:t>: we welcome applications for remote ’residency’. The Fellow should, however, ensure that they remain in regular contact with the </w:t>
      </w:r>
      <w:proofErr w:type="gramStart"/>
      <w:r w:rsidRPr="00EB5DFB">
        <w:rPr>
          <w:rStyle w:val="normaltextrun"/>
          <w:rFonts w:ascii="Arial" w:hAnsi="Arial" w:cs="Arial"/>
          <w:sz w:val="22"/>
          <w:szCs w:val="22"/>
        </w:rPr>
        <w:t>Library</w:t>
      </w:r>
      <w:proofErr w:type="gramEnd"/>
      <w:r w:rsidRPr="00EB5DFB">
        <w:rPr>
          <w:rStyle w:val="normaltextrun"/>
          <w:rFonts w:ascii="Arial" w:hAnsi="Arial" w:cs="Arial"/>
          <w:sz w:val="22"/>
          <w:szCs w:val="22"/>
        </w:rPr>
        <w:t> throughout the three month period and offer updates for staff and external audiences.</w:t>
      </w:r>
      <w:r w:rsidRPr="00EB5DFB">
        <w:rPr>
          <w:rStyle w:val="eop"/>
          <w:rFonts w:ascii="Arial" w:hAnsi="Arial" w:cs="Arial"/>
          <w:sz w:val="22"/>
          <w:szCs w:val="22"/>
        </w:rPr>
        <w:t> </w:t>
      </w:r>
    </w:p>
    <w:p w14:paraId="01808E9D" w14:textId="77777777" w:rsidR="00D565C3" w:rsidRPr="00EB5DFB" w:rsidRDefault="00D565C3" w:rsidP="00D565C3">
      <w:pPr>
        <w:ind w:left="900" w:hanging="1800"/>
        <w:rPr>
          <w:rStyle w:val="eop"/>
          <w:rFonts w:ascii="Arial" w:hAnsi="Arial" w:cs="Arial"/>
          <w:sz w:val="22"/>
          <w:szCs w:val="22"/>
        </w:rPr>
      </w:pPr>
    </w:p>
    <w:p w14:paraId="00D0C0DB" w14:textId="4191D5E9" w:rsidR="00D565C3" w:rsidRPr="00EB5DFB" w:rsidRDefault="00D565C3" w:rsidP="5910A7F9">
      <w:pPr>
        <w:ind w:left="-851"/>
        <w:rPr>
          <w:rStyle w:val="normaltextrun"/>
          <w:rFonts w:ascii="Arial" w:eastAsia="Proxima Nova" w:hAnsi="Arial" w:cs="Arial"/>
          <w:sz w:val="22"/>
          <w:szCs w:val="22"/>
        </w:rPr>
      </w:pPr>
      <w:r w:rsidRPr="00EB5DFB">
        <w:rPr>
          <w:rStyle w:val="normaltextrun"/>
          <w:rFonts w:ascii="Arial" w:hAnsi="Arial" w:cs="Arial"/>
          <w:sz w:val="22"/>
          <w:szCs w:val="22"/>
        </w:rPr>
        <w:t>The Fellow should use some of the award to visit the </w:t>
      </w:r>
      <w:proofErr w:type="gramStart"/>
      <w:r w:rsidRPr="00EB5DFB">
        <w:rPr>
          <w:rStyle w:val="normaltextrun"/>
          <w:rFonts w:ascii="Arial" w:hAnsi="Arial" w:cs="Arial"/>
          <w:sz w:val="22"/>
          <w:szCs w:val="22"/>
        </w:rPr>
        <w:t>Library</w:t>
      </w:r>
      <w:proofErr w:type="gramEnd"/>
      <w:r w:rsidRPr="00EB5DFB">
        <w:rPr>
          <w:rStyle w:val="normaltextrun"/>
          <w:rFonts w:ascii="Arial" w:hAnsi="Arial" w:cs="Arial"/>
          <w:sz w:val="22"/>
          <w:szCs w:val="22"/>
        </w:rPr>
        <w:t xml:space="preserve"> for at least one week during the three month period, to present findings, deliver talks for the Library’s public and internal events programmes and carry out any other in-person engagement workshops or activities </w:t>
      </w:r>
      <w:r w:rsidR="4B5BED38" w:rsidRPr="00EB5DFB">
        <w:rPr>
          <w:rStyle w:val="normaltextrun"/>
          <w:rFonts w:ascii="Arial" w:hAnsi="Arial" w:cs="Arial"/>
          <w:sz w:val="22"/>
          <w:szCs w:val="22"/>
        </w:rPr>
        <w:t>which might engage</w:t>
      </w:r>
      <w:r w:rsidR="7E6F9A67" w:rsidRPr="00EB5DFB">
        <w:rPr>
          <w:rStyle w:val="normaltextrun"/>
          <w:rFonts w:ascii="Arial" w:hAnsi="Arial" w:cs="Arial"/>
          <w:sz w:val="22"/>
          <w:szCs w:val="22"/>
        </w:rPr>
        <w:t xml:space="preserve"> some of </w:t>
      </w:r>
      <w:r w:rsidR="4B5BED38" w:rsidRPr="00EB5DFB">
        <w:rPr>
          <w:rStyle w:val="normaltextrun"/>
          <w:rFonts w:ascii="Arial" w:hAnsi="Arial" w:cs="Arial"/>
          <w:sz w:val="22"/>
          <w:szCs w:val="22"/>
        </w:rPr>
        <w:t xml:space="preserve">our </w:t>
      </w:r>
      <w:r w:rsidR="4B5BED38" w:rsidRPr="00EB5DFB">
        <w:rPr>
          <w:rStyle w:val="normaltextrun"/>
          <w:rFonts w:ascii="Arial" w:eastAsia="Proxima Nova" w:hAnsi="Arial" w:cs="Arial"/>
          <w:sz w:val="22"/>
          <w:szCs w:val="22"/>
        </w:rPr>
        <w:t>underrepresented audiences, such as:</w:t>
      </w:r>
    </w:p>
    <w:p w14:paraId="1C7A3647" w14:textId="44EDBD66" w:rsidR="00D565C3" w:rsidRPr="00EB5DFB" w:rsidRDefault="00D565C3" w:rsidP="5910A7F9">
      <w:pPr>
        <w:ind w:left="-851"/>
        <w:rPr>
          <w:rFonts w:ascii="Arial" w:eastAsia="Proxima Nova" w:hAnsi="Arial" w:cs="Arial"/>
          <w:color w:val="202124"/>
          <w:sz w:val="22"/>
          <w:szCs w:val="22"/>
        </w:rPr>
      </w:pPr>
    </w:p>
    <w:p w14:paraId="7FB45BA8" w14:textId="6ABEF16D" w:rsidR="00D565C3" w:rsidRPr="00EB5DFB" w:rsidRDefault="4B5BED38" w:rsidP="5910A7F9">
      <w:pPr>
        <w:ind w:left="-851"/>
        <w:rPr>
          <w:rFonts w:ascii="Arial" w:eastAsia="Proxima Nova" w:hAnsi="Arial" w:cs="Arial"/>
          <w:color w:val="202124"/>
          <w:sz w:val="22"/>
          <w:szCs w:val="22"/>
        </w:rPr>
      </w:pPr>
      <w:r w:rsidRPr="00EB5DFB">
        <w:rPr>
          <w:rFonts w:ascii="Arial" w:eastAsia="Proxima Nova" w:hAnsi="Arial" w:cs="Arial"/>
          <w:color w:val="202124"/>
          <w:sz w:val="22"/>
          <w:szCs w:val="22"/>
        </w:rPr>
        <w:t>- Younger people, who may not currently find relevance between their lives and cultural heritage organisations.</w:t>
      </w:r>
    </w:p>
    <w:p w14:paraId="44CAFC67" w14:textId="466803E8" w:rsidR="00D565C3" w:rsidRPr="00EB5DFB" w:rsidRDefault="4B5BED38" w:rsidP="5910A7F9">
      <w:pPr>
        <w:ind w:left="-851"/>
        <w:rPr>
          <w:rStyle w:val="normaltextrun"/>
          <w:rFonts w:ascii="Arial" w:eastAsia="Proxima Nova" w:hAnsi="Arial" w:cs="Arial"/>
          <w:sz w:val="22"/>
          <w:szCs w:val="22"/>
        </w:rPr>
      </w:pPr>
      <w:r w:rsidRPr="00EB5DFB">
        <w:rPr>
          <w:rFonts w:ascii="Arial" w:eastAsia="Proxima Nova" w:hAnsi="Arial" w:cs="Arial"/>
          <w:color w:val="202124"/>
          <w:sz w:val="22"/>
          <w:szCs w:val="22"/>
        </w:rPr>
        <w:t>- Culturally diverse groups who may engage with local, more accessible, popular culture, but do not currently make use of the National Library</w:t>
      </w:r>
      <w:r w:rsidR="00D565C3" w:rsidRPr="00EB5DFB">
        <w:rPr>
          <w:rStyle w:val="normaltextrun"/>
          <w:rFonts w:ascii="Arial" w:eastAsia="Proxima Nova" w:hAnsi="Arial" w:cs="Arial"/>
          <w:sz w:val="22"/>
          <w:szCs w:val="22"/>
        </w:rPr>
        <w:t xml:space="preserve">. </w:t>
      </w:r>
    </w:p>
    <w:p w14:paraId="0E382044" w14:textId="03B541E8" w:rsidR="00D565C3" w:rsidRPr="00EB5DFB" w:rsidRDefault="00D565C3" w:rsidP="5910A7F9">
      <w:pPr>
        <w:ind w:left="-851"/>
        <w:rPr>
          <w:rStyle w:val="normaltextrun"/>
          <w:rFonts w:ascii="Arial" w:hAnsi="Arial" w:cs="Arial"/>
          <w:sz w:val="22"/>
          <w:szCs w:val="22"/>
        </w:rPr>
      </w:pPr>
    </w:p>
    <w:p w14:paraId="0F84FF2C" w14:textId="50C0FDF8" w:rsidR="00D565C3" w:rsidRPr="00EB5DFB" w:rsidRDefault="00D565C3" w:rsidP="5910A7F9">
      <w:pPr>
        <w:ind w:left="-851"/>
        <w:rPr>
          <w:rStyle w:val="eop"/>
          <w:rFonts w:ascii="Arial" w:hAnsi="Arial" w:cs="Arial"/>
          <w:sz w:val="22"/>
          <w:szCs w:val="22"/>
        </w:rPr>
      </w:pPr>
      <w:r w:rsidRPr="00EB5DFB">
        <w:rPr>
          <w:rStyle w:val="normaltextrun"/>
          <w:rFonts w:ascii="Arial" w:hAnsi="Arial" w:cs="Arial"/>
          <w:sz w:val="22"/>
          <w:szCs w:val="22"/>
        </w:rPr>
        <w:t>Any lectures must be delivered in the English, </w:t>
      </w:r>
      <w:proofErr w:type="gramStart"/>
      <w:r w:rsidRPr="00EB5DFB">
        <w:rPr>
          <w:rStyle w:val="normaltextrun"/>
          <w:rFonts w:ascii="Arial" w:hAnsi="Arial" w:cs="Arial"/>
          <w:sz w:val="22"/>
          <w:szCs w:val="22"/>
        </w:rPr>
        <w:t>Scots</w:t>
      </w:r>
      <w:proofErr w:type="gramEnd"/>
      <w:r w:rsidRPr="00EB5DFB">
        <w:rPr>
          <w:rStyle w:val="normaltextrun"/>
          <w:rFonts w:ascii="Arial" w:hAnsi="Arial" w:cs="Arial"/>
          <w:sz w:val="22"/>
          <w:szCs w:val="22"/>
        </w:rPr>
        <w:t> or Gaelic languages.</w:t>
      </w:r>
    </w:p>
    <w:p w14:paraId="7005EA1F" w14:textId="77777777" w:rsidR="00D565C3" w:rsidRPr="00EB5DFB" w:rsidRDefault="00D565C3" w:rsidP="00D565C3">
      <w:pPr>
        <w:ind w:left="900" w:hanging="1800"/>
        <w:rPr>
          <w:rStyle w:val="eop"/>
          <w:rFonts w:ascii="Arial" w:hAnsi="Arial" w:cs="Arial"/>
          <w:sz w:val="22"/>
          <w:szCs w:val="22"/>
        </w:rPr>
      </w:pPr>
    </w:p>
    <w:p w14:paraId="0CAE5F91" w14:textId="77777777" w:rsidR="00D565C3" w:rsidRPr="00EB5DFB" w:rsidRDefault="00D565C3" w:rsidP="00D565C3">
      <w:pPr>
        <w:ind w:left="-851"/>
        <w:rPr>
          <w:rStyle w:val="eop"/>
          <w:rFonts w:ascii="Arial" w:hAnsi="Arial" w:cs="Arial"/>
          <w:sz w:val="22"/>
          <w:szCs w:val="22"/>
        </w:rPr>
      </w:pPr>
      <w:r w:rsidRPr="00EB5DFB">
        <w:rPr>
          <w:rStyle w:val="normaltextrun"/>
          <w:rFonts w:ascii="Arial" w:hAnsi="Arial" w:cs="Arial"/>
          <w:sz w:val="22"/>
          <w:szCs w:val="22"/>
        </w:rPr>
        <w:t>The award is open to researchers, from Early Career through to established academics, of any nationality and country. The Fellowship is also open to those who have attained relevant equivalent experience in employment in higher education or research, and who are active in a relevant field of research. International applicants are responsible for ensuring that they meet UK visa requirements and obtaining the correct visa where required. We welcome applications from candidates of all backgrounds: the National Library of Scotland recognises the value and importance of diversity and promotes equality in our working practices and culture.</w:t>
      </w:r>
    </w:p>
    <w:p w14:paraId="23844765" w14:textId="77777777" w:rsidR="00D565C3" w:rsidRPr="00EB5DFB" w:rsidRDefault="00D565C3" w:rsidP="00D565C3">
      <w:pPr>
        <w:ind w:left="-851"/>
        <w:rPr>
          <w:rStyle w:val="eop"/>
          <w:rFonts w:ascii="Arial" w:hAnsi="Arial" w:cs="Arial"/>
          <w:sz w:val="22"/>
          <w:szCs w:val="22"/>
        </w:rPr>
      </w:pPr>
    </w:p>
    <w:p w14:paraId="5B46B8A4" w14:textId="1894E790" w:rsidR="00D565C3" w:rsidRPr="00EB5DFB" w:rsidRDefault="00D565C3" w:rsidP="00D565C3">
      <w:pPr>
        <w:ind w:left="-851"/>
        <w:rPr>
          <w:rFonts w:ascii="Arial" w:hAnsi="Arial" w:cs="Arial"/>
          <w:b/>
          <w:sz w:val="22"/>
          <w:szCs w:val="22"/>
        </w:rPr>
      </w:pPr>
      <w:r w:rsidRPr="00EB5DFB">
        <w:rPr>
          <w:rStyle w:val="normaltextrun"/>
          <w:rFonts w:ascii="Arial" w:hAnsi="Arial" w:cs="Arial"/>
          <w:sz w:val="22"/>
          <w:szCs w:val="22"/>
        </w:rPr>
        <w:t>The Fellowship comes with an award of £7,500 (which includes travel expenses), payable in three instalments.</w:t>
      </w:r>
      <w:r w:rsidRPr="00EB5DFB">
        <w:rPr>
          <w:rStyle w:val="eop"/>
          <w:rFonts w:ascii="Arial" w:hAnsi="Arial" w:cs="Arial"/>
          <w:sz w:val="22"/>
          <w:szCs w:val="22"/>
        </w:rPr>
        <w:t> </w:t>
      </w:r>
    </w:p>
    <w:p w14:paraId="43EB2869" w14:textId="77777777" w:rsidR="001F0F4F" w:rsidRPr="00EB5DFB" w:rsidRDefault="001F0F4F" w:rsidP="00D565C3">
      <w:pPr>
        <w:ind w:left="-851"/>
        <w:rPr>
          <w:rFonts w:ascii="Arial" w:hAnsi="Arial" w:cs="Arial"/>
          <w:b/>
          <w:sz w:val="22"/>
          <w:szCs w:val="22"/>
        </w:rPr>
      </w:pPr>
    </w:p>
    <w:p w14:paraId="3C4231C4" w14:textId="65D5C835" w:rsidR="00D565C3" w:rsidRPr="00EB5DFB" w:rsidRDefault="00D565C3" w:rsidP="00D565C3">
      <w:pPr>
        <w:ind w:left="-851"/>
        <w:rPr>
          <w:rStyle w:val="normaltextrun"/>
          <w:rFonts w:ascii="Arial" w:hAnsi="Arial" w:cs="Arial"/>
          <w:b/>
          <w:bCs/>
          <w:sz w:val="22"/>
          <w:szCs w:val="22"/>
        </w:rPr>
      </w:pPr>
      <w:r w:rsidRPr="00EB5DFB">
        <w:rPr>
          <w:rFonts w:ascii="Arial" w:hAnsi="Arial" w:cs="Arial"/>
          <w:b/>
          <w:bCs/>
          <w:sz w:val="22"/>
          <w:szCs w:val="22"/>
        </w:rPr>
        <w:t>Background to the Fellowship </w:t>
      </w:r>
    </w:p>
    <w:p w14:paraId="1865E96E" w14:textId="3EB1ACD1" w:rsidR="00D565C3" w:rsidRPr="00EB5DFB" w:rsidRDefault="00D565C3" w:rsidP="00D565C3">
      <w:pPr>
        <w:pStyle w:val="paragraph"/>
        <w:spacing w:before="0" w:beforeAutospacing="0" w:after="0" w:afterAutospacing="0"/>
        <w:ind w:left="-851"/>
        <w:textAlignment w:val="baseline"/>
        <w:rPr>
          <w:rStyle w:val="eop"/>
          <w:rFonts w:ascii="Arial" w:hAnsi="Arial" w:cs="Arial"/>
          <w:sz w:val="22"/>
          <w:szCs w:val="22"/>
        </w:rPr>
      </w:pPr>
      <w:r w:rsidRPr="00EB5DFB">
        <w:rPr>
          <w:rStyle w:val="normaltextrun"/>
          <w:rFonts w:ascii="Arial" w:hAnsi="Arial" w:cs="Arial"/>
          <w:sz w:val="22"/>
          <w:szCs w:val="22"/>
        </w:rPr>
        <w:t>The National Librarian’s Research Fellowship in Digital Scholarship began in 2020</w:t>
      </w:r>
      <w:r w:rsidR="006A0653" w:rsidRPr="00EB5DFB">
        <w:rPr>
          <w:rStyle w:val="normaltextrun"/>
          <w:rFonts w:ascii="Arial" w:hAnsi="Arial" w:cs="Arial"/>
          <w:sz w:val="22"/>
          <w:szCs w:val="22"/>
        </w:rPr>
        <w:t>;</w:t>
      </w:r>
      <w:r w:rsidRPr="00EB5DFB">
        <w:rPr>
          <w:rStyle w:val="normaltextrun"/>
          <w:rFonts w:ascii="Arial" w:hAnsi="Arial" w:cs="Arial"/>
          <w:sz w:val="22"/>
          <w:szCs w:val="22"/>
        </w:rPr>
        <w:t xml:space="preserve"> more information about past Fellows and their projects can be found at:</w:t>
      </w:r>
      <w:r w:rsidRPr="00EB5DFB">
        <w:rPr>
          <w:rStyle w:val="eop"/>
          <w:rFonts w:ascii="Arial" w:hAnsi="Arial" w:cs="Arial"/>
          <w:sz w:val="22"/>
          <w:szCs w:val="22"/>
        </w:rPr>
        <w:t> </w:t>
      </w:r>
    </w:p>
    <w:p w14:paraId="31957D7B" w14:textId="77777777" w:rsidR="00D565C3" w:rsidRPr="00EB5DFB" w:rsidRDefault="00D565C3" w:rsidP="00D565C3">
      <w:pPr>
        <w:pStyle w:val="paragraph"/>
        <w:spacing w:before="0" w:beforeAutospacing="0" w:after="0" w:afterAutospacing="0"/>
        <w:textAlignment w:val="baseline"/>
        <w:rPr>
          <w:rFonts w:ascii="Arial" w:hAnsi="Arial" w:cs="Arial"/>
          <w:sz w:val="22"/>
          <w:szCs w:val="22"/>
        </w:rPr>
      </w:pPr>
    </w:p>
    <w:p w14:paraId="18B8E3A6" w14:textId="77777777" w:rsidR="00D565C3" w:rsidRPr="00EB5DFB" w:rsidRDefault="00000000" w:rsidP="00D565C3">
      <w:pPr>
        <w:pStyle w:val="paragraph"/>
        <w:spacing w:before="0" w:beforeAutospacing="0" w:after="0" w:afterAutospacing="0"/>
        <w:ind w:left="-851"/>
        <w:textAlignment w:val="baseline"/>
        <w:rPr>
          <w:rFonts w:ascii="Arial" w:hAnsi="Arial" w:cs="Arial"/>
          <w:sz w:val="22"/>
          <w:szCs w:val="22"/>
        </w:rPr>
      </w:pPr>
      <w:hyperlink r:id="rId13" w:tgtFrame="_blank" w:history="1">
        <w:r w:rsidR="00D565C3" w:rsidRPr="00EB5DFB">
          <w:rPr>
            <w:rStyle w:val="normaltextrun"/>
            <w:rFonts w:ascii="Arial" w:hAnsi="Arial" w:cs="Arial"/>
            <w:color w:val="0000FF"/>
            <w:sz w:val="22"/>
            <w:szCs w:val="22"/>
            <w:u w:val="single"/>
          </w:rPr>
          <w:t>https://data.nls.uk/projects/the-national-librarians-research-fellowship-in-digital-scholarship/</w:t>
        </w:r>
      </w:hyperlink>
      <w:r w:rsidR="00D565C3" w:rsidRPr="00EB5DFB">
        <w:rPr>
          <w:rStyle w:val="eop"/>
          <w:rFonts w:ascii="Arial" w:hAnsi="Arial" w:cs="Arial"/>
          <w:sz w:val="22"/>
          <w:szCs w:val="22"/>
        </w:rPr>
        <w:t> </w:t>
      </w:r>
    </w:p>
    <w:p w14:paraId="0802241C" w14:textId="21E4D05E" w:rsidR="00D565C3" w:rsidRPr="00EB5DFB" w:rsidRDefault="00000000" w:rsidP="5C12734B">
      <w:pPr>
        <w:pStyle w:val="paragraph"/>
        <w:spacing w:before="0" w:beforeAutospacing="0" w:after="0" w:afterAutospacing="0"/>
        <w:ind w:left="-851"/>
        <w:textAlignment w:val="baseline"/>
        <w:rPr>
          <w:rStyle w:val="eop"/>
          <w:rFonts w:ascii="Arial" w:hAnsi="Arial" w:cs="Arial"/>
          <w:sz w:val="22"/>
          <w:szCs w:val="22"/>
        </w:rPr>
      </w:pPr>
      <w:hyperlink r:id="rId14">
        <w:r w:rsidR="00D565C3" w:rsidRPr="00EB5DFB">
          <w:rPr>
            <w:rStyle w:val="Hyperlink"/>
            <w:rFonts w:ascii="Arial" w:hAnsi="Arial" w:cs="Arial"/>
            <w:sz w:val="22"/>
            <w:szCs w:val="22"/>
          </w:rPr>
          <w:t>https://data.nls.uk/projects/the-national-librarians-research-fellowship-in-digital-scholarship-2021-22/ </w:t>
        </w:r>
      </w:hyperlink>
    </w:p>
    <w:p w14:paraId="21B4A241" w14:textId="75E70BB9" w:rsidR="5EEE84CE" w:rsidRPr="00EB5DFB" w:rsidRDefault="00000000" w:rsidP="5C12734B">
      <w:pPr>
        <w:pStyle w:val="paragraph"/>
        <w:spacing w:before="0" w:beforeAutospacing="0" w:after="0" w:afterAutospacing="0"/>
        <w:ind w:left="-851"/>
        <w:rPr>
          <w:rStyle w:val="eop"/>
          <w:rFonts w:ascii="Arial" w:hAnsi="Arial" w:cs="Arial"/>
          <w:sz w:val="22"/>
          <w:szCs w:val="22"/>
        </w:rPr>
      </w:pPr>
      <w:hyperlink r:id="rId15">
        <w:r w:rsidR="5EEE84CE" w:rsidRPr="00EB5DFB">
          <w:rPr>
            <w:rStyle w:val="Hyperlink"/>
            <w:rFonts w:ascii="Arial" w:hAnsi="Arial" w:cs="Arial"/>
            <w:sz w:val="22"/>
            <w:szCs w:val="22"/>
          </w:rPr>
          <w:t>https://data.nls.uk/projects/the-national-librarians-research-fellowship-in-digital-scholarship-2022-23/</w:t>
        </w:r>
      </w:hyperlink>
      <w:r w:rsidR="5EEE84CE" w:rsidRPr="00EB5DFB">
        <w:rPr>
          <w:rStyle w:val="eop"/>
          <w:rFonts w:ascii="Arial" w:hAnsi="Arial" w:cs="Arial"/>
          <w:sz w:val="22"/>
          <w:szCs w:val="22"/>
        </w:rPr>
        <w:t xml:space="preserve"> </w:t>
      </w:r>
    </w:p>
    <w:p w14:paraId="780016AA" w14:textId="77777777" w:rsidR="00D565C3" w:rsidRPr="00EB5DFB" w:rsidRDefault="00D565C3" w:rsidP="00D565C3">
      <w:pPr>
        <w:pStyle w:val="paragraph"/>
        <w:spacing w:before="0" w:beforeAutospacing="0" w:after="0" w:afterAutospacing="0"/>
        <w:textAlignment w:val="baseline"/>
        <w:rPr>
          <w:rFonts w:ascii="Arial" w:hAnsi="Arial" w:cs="Arial"/>
          <w:sz w:val="22"/>
          <w:szCs w:val="22"/>
        </w:rPr>
      </w:pPr>
    </w:p>
    <w:p w14:paraId="5530009D" w14:textId="367274BD" w:rsidR="00D565C3" w:rsidRPr="00EB5DFB" w:rsidRDefault="00D565C3" w:rsidP="00D565C3">
      <w:pPr>
        <w:pStyle w:val="paragraph"/>
        <w:spacing w:before="0" w:beforeAutospacing="0" w:after="0" w:afterAutospacing="0"/>
        <w:ind w:left="-851"/>
        <w:textAlignment w:val="baseline"/>
        <w:rPr>
          <w:rStyle w:val="eop"/>
          <w:rFonts w:ascii="Arial" w:hAnsi="Arial" w:cs="Arial"/>
          <w:sz w:val="22"/>
          <w:szCs w:val="22"/>
        </w:rPr>
      </w:pPr>
      <w:r w:rsidRPr="00EB5DFB">
        <w:rPr>
          <w:rStyle w:val="normaltextrun"/>
          <w:rFonts w:ascii="Arial" w:hAnsi="Arial" w:cs="Arial"/>
          <w:sz w:val="22"/>
          <w:szCs w:val="22"/>
        </w:rPr>
        <w:t>The National Library of Scotland’s Data Foundry was launched in September 2019 as the Library’s data-delivery platform, and part of the Library’s Digital Scholarship Service. The Data Foundry provides Library collections in machine-readable form: digitised collections (text and images); metadata collections; map data; and organisational data. The </w:t>
      </w:r>
      <w:proofErr w:type="gramStart"/>
      <w:r w:rsidRPr="00EB5DFB">
        <w:rPr>
          <w:rStyle w:val="normaltextrun"/>
          <w:rFonts w:ascii="Arial" w:hAnsi="Arial" w:cs="Arial"/>
          <w:sz w:val="22"/>
          <w:szCs w:val="22"/>
        </w:rPr>
        <w:t>Library</w:t>
      </w:r>
      <w:proofErr w:type="gramEnd"/>
      <w:r w:rsidRPr="00EB5DFB">
        <w:rPr>
          <w:rStyle w:val="normaltextrun"/>
          <w:rFonts w:ascii="Arial" w:hAnsi="Arial" w:cs="Arial"/>
          <w:sz w:val="22"/>
          <w:szCs w:val="22"/>
        </w:rPr>
        <w:t> updates and adds to these collections on a regular basis.</w:t>
      </w:r>
      <w:r w:rsidRPr="00EB5DFB">
        <w:rPr>
          <w:rStyle w:val="eop"/>
          <w:rFonts w:ascii="Arial" w:hAnsi="Arial" w:cs="Arial"/>
          <w:sz w:val="22"/>
          <w:szCs w:val="22"/>
        </w:rPr>
        <w:t> </w:t>
      </w:r>
    </w:p>
    <w:p w14:paraId="5FF54F99" w14:textId="77777777" w:rsidR="00D565C3" w:rsidRPr="00EB5DFB" w:rsidRDefault="00D565C3" w:rsidP="00D565C3">
      <w:pPr>
        <w:pStyle w:val="paragraph"/>
        <w:spacing w:before="0" w:beforeAutospacing="0" w:after="0" w:afterAutospacing="0"/>
        <w:textAlignment w:val="baseline"/>
        <w:rPr>
          <w:rFonts w:ascii="Arial" w:hAnsi="Arial" w:cs="Arial"/>
          <w:sz w:val="22"/>
          <w:szCs w:val="22"/>
        </w:rPr>
      </w:pPr>
    </w:p>
    <w:p w14:paraId="59632E0A" w14:textId="2BE11A95" w:rsidR="001F0F4F" w:rsidRPr="00EB5DFB" w:rsidRDefault="00D565C3" w:rsidP="00D565C3">
      <w:pPr>
        <w:pStyle w:val="paragraph"/>
        <w:spacing w:before="0" w:beforeAutospacing="0" w:after="0" w:afterAutospacing="0"/>
        <w:ind w:left="-851"/>
        <w:textAlignment w:val="baseline"/>
        <w:rPr>
          <w:rFonts w:ascii="Arial" w:hAnsi="Arial" w:cs="Arial"/>
          <w:sz w:val="22"/>
          <w:szCs w:val="22"/>
        </w:rPr>
      </w:pPr>
      <w:r w:rsidRPr="00EB5DFB">
        <w:rPr>
          <w:rStyle w:val="normaltextrun"/>
          <w:rFonts w:ascii="Arial" w:hAnsi="Arial" w:cs="Arial"/>
          <w:sz w:val="22"/>
          <w:szCs w:val="22"/>
        </w:rPr>
        <w:t>The Fellowship is supported by the National Librarian’s Innovation Fund.</w:t>
      </w:r>
      <w:r w:rsidRPr="00EB5DFB">
        <w:rPr>
          <w:rStyle w:val="eop"/>
          <w:rFonts w:ascii="Arial" w:hAnsi="Arial" w:cs="Arial"/>
          <w:sz w:val="22"/>
          <w:szCs w:val="22"/>
        </w:rPr>
        <w:t> </w:t>
      </w:r>
    </w:p>
    <w:p w14:paraId="694ACE76" w14:textId="1483D206" w:rsidR="5C12734B" w:rsidRPr="00EB5DFB" w:rsidRDefault="5C12734B" w:rsidP="5C12734B">
      <w:pPr>
        <w:ind w:left="-900" w:firstLine="49"/>
        <w:rPr>
          <w:rFonts w:ascii="Arial" w:hAnsi="Arial" w:cs="Arial"/>
          <w:b/>
          <w:bCs/>
          <w:sz w:val="22"/>
          <w:szCs w:val="22"/>
        </w:rPr>
      </w:pPr>
    </w:p>
    <w:p w14:paraId="4CEA0A00" w14:textId="77777777" w:rsidR="00D66F22" w:rsidRPr="00EB5DFB" w:rsidRDefault="00D66F22" w:rsidP="00D565C3">
      <w:pPr>
        <w:ind w:left="-900" w:firstLine="49"/>
        <w:rPr>
          <w:rFonts w:ascii="Arial" w:hAnsi="Arial" w:cs="Arial"/>
          <w:b/>
          <w:sz w:val="22"/>
          <w:szCs w:val="22"/>
        </w:rPr>
      </w:pPr>
      <w:r w:rsidRPr="00EB5DFB">
        <w:rPr>
          <w:rFonts w:ascii="Arial" w:hAnsi="Arial" w:cs="Arial"/>
          <w:b/>
          <w:sz w:val="22"/>
          <w:szCs w:val="22"/>
        </w:rPr>
        <w:t>Person Specification:</w:t>
      </w:r>
    </w:p>
    <w:p w14:paraId="65A1DAE7" w14:textId="77777777" w:rsidR="00D565C3" w:rsidRPr="00EB5DFB" w:rsidRDefault="00D565C3" w:rsidP="00D565C3">
      <w:pPr>
        <w:pStyle w:val="paragraph"/>
        <w:spacing w:before="0" w:beforeAutospacing="0" w:after="0" w:afterAutospacing="0"/>
        <w:ind w:left="-851"/>
        <w:textAlignment w:val="baseline"/>
        <w:rPr>
          <w:rFonts w:ascii="Arial" w:hAnsi="Arial" w:cs="Arial"/>
          <w:sz w:val="22"/>
          <w:szCs w:val="22"/>
        </w:rPr>
      </w:pPr>
      <w:r w:rsidRPr="00EB5DFB">
        <w:rPr>
          <w:rStyle w:val="normaltextrun"/>
          <w:rFonts w:ascii="Arial" w:hAnsi="Arial" w:cs="Arial"/>
          <w:sz w:val="22"/>
          <w:szCs w:val="22"/>
        </w:rPr>
        <w:t>Applicants should demonstrate:</w:t>
      </w:r>
      <w:r w:rsidRPr="00EB5DFB">
        <w:rPr>
          <w:rStyle w:val="eop"/>
          <w:rFonts w:ascii="Arial" w:hAnsi="Arial" w:cs="Arial"/>
          <w:sz w:val="22"/>
          <w:szCs w:val="22"/>
        </w:rPr>
        <w:t> </w:t>
      </w:r>
    </w:p>
    <w:p w14:paraId="0D57C2DD" w14:textId="77777777" w:rsidR="00D565C3" w:rsidRPr="00EB5DFB" w:rsidRDefault="00D565C3" w:rsidP="00D565C3">
      <w:pPr>
        <w:pStyle w:val="paragraph"/>
        <w:numPr>
          <w:ilvl w:val="0"/>
          <w:numId w:val="33"/>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Extensive understanding of digital scholarship and/or data science (Essential</w:t>
      </w:r>
      <w:proofErr w:type="gramStart"/>
      <w:r w:rsidRPr="00EB5DFB">
        <w:rPr>
          <w:rStyle w:val="normaltextrun"/>
          <w:rFonts w:ascii="Arial" w:hAnsi="Arial" w:cs="Arial"/>
          <w:sz w:val="22"/>
          <w:szCs w:val="22"/>
        </w:rPr>
        <w:t>);</w:t>
      </w:r>
      <w:proofErr w:type="gramEnd"/>
      <w:r w:rsidRPr="00EB5DFB">
        <w:rPr>
          <w:rStyle w:val="eop"/>
          <w:rFonts w:ascii="Arial" w:hAnsi="Arial" w:cs="Arial"/>
          <w:sz w:val="22"/>
          <w:szCs w:val="22"/>
        </w:rPr>
        <w:t> </w:t>
      </w:r>
    </w:p>
    <w:p w14:paraId="7ADB3DD2" w14:textId="77777777" w:rsidR="00D565C3" w:rsidRPr="00EB5DFB" w:rsidRDefault="00D565C3" w:rsidP="00D565C3">
      <w:pPr>
        <w:pStyle w:val="paragraph"/>
        <w:numPr>
          <w:ilvl w:val="0"/>
          <w:numId w:val="33"/>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Record of relevant research in the subject area (Essential</w:t>
      </w:r>
      <w:proofErr w:type="gramStart"/>
      <w:r w:rsidRPr="00EB5DFB">
        <w:rPr>
          <w:rStyle w:val="normaltextrun"/>
          <w:rFonts w:ascii="Arial" w:hAnsi="Arial" w:cs="Arial"/>
          <w:sz w:val="22"/>
          <w:szCs w:val="22"/>
        </w:rPr>
        <w:t>);</w:t>
      </w:r>
      <w:proofErr w:type="gramEnd"/>
      <w:r w:rsidRPr="00EB5DFB">
        <w:rPr>
          <w:rStyle w:val="eop"/>
          <w:rFonts w:ascii="Arial" w:hAnsi="Arial" w:cs="Arial"/>
          <w:sz w:val="22"/>
          <w:szCs w:val="22"/>
        </w:rPr>
        <w:t> </w:t>
      </w:r>
    </w:p>
    <w:p w14:paraId="47DFA191" w14:textId="77777777" w:rsidR="00D565C3" w:rsidRPr="00EB5DFB" w:rsidRDefault="00D565C3" w:rsidP="00D565C3">
      <w:pPr>
        <w:pStyle w:val="paragraph"/>
        <w:numPr>
          <w:ilvl w:val="0"/>
          <w:numId w:val="33"/>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Ability or potential to submit work to the standard required for publication (Essential</w:t>
      </w:r>
      <w:proofErr w:type="gramStart"/>
      <w:r w:rsidRPr="00EB5DFB">
        <w:rPr>
          <w:rStyle w:val="normaltextrun"/>
          <w:rFonts w:ascii="Arial" w:hAnsi="Arial" w:cs="Arial"/>
          <w:sz w:val="22"/>
          <w:szCs w:val="22"/>
        </w:rPr>
        <w:t>);</w:t>
      </w:r>
      <w:proofErr w:type="gramEnd"/>
      <w:r w:rsidRPr="00EB5DFB">
        <w:rPr>
          <w:rStyle w:val="eop"/>
          <w:rFonts w:ascii="Arial" w:hAnsi="Arial" w:cs="Arial"/>
          <w:sz w:val="22"/>
          <w:szCs w:val="22"/>
        </w:rPr>
        <w:t> </w:t>
      </w:r>
    </w:p>
    <w:p w14:paraId="69461050" w14:textId="77777777" w:rsidR="00D565C3" w:rsidRPr="00EB5DFB" w:rsidRDefault="00D565C3" w:rsidP="00D565C3">
      <w:pPr>
        <w:pStyle w:val="paragraph"/>
        <w:numPr>
          <w:ilvl w:val="0"/>
          <w:numId w:val="33"/>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Potential to generate work which has impact, and can be shared with a wide audience (Essential</w:t>
      </w:r>
      <w:proofErr w:type="gramStart"/>
      <w:r w:rsidRPr="00EB5DFB">
        <w:rPr>
          <w:rStyle w:val="normaltextrun"/>
          <w:rFonts w:ascii="Arial" w:hAnsi="Arial" w:cs="Arial"/>
          <w:sz w:val="22"/>
          <w:szCs w:val="22"/>
        </w:rPr>
        <w:t>);</w:t>
      </w:r>
      <w:proofErr w:type="gramEnd"/>
      <w:r w:rsidRPr="00EB5DFB">
        <w:rPr>
          <w:rStyle w:val="eop"/>
          <w:rFonts w:ascii="Arial" w:hAnsi="Arial" w:cs="Arial"/>
          <w:sz w:val="22"/>
          <w:szCs w:val="22"/>
        </w:rPr>
        <w:t> </w:t>
      </w:r>
    </w:p>
    <w:p w14:paraId="3FECC8B2" w14:textId="77777777" w:rsidR="00D565C3" w:rsidRPr="00EB5DFB" w:rsidRDefault="00D565C3" w:rsidP="00D565C3">
      <w:pPr>
        <w:pStyle w:val="paragraph"/>
        <w:numPr>
          <w:ilvl w:val="0"/>
          <w:numId w:val="33"/>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Excellent written and verbal communication skills (Essential</w:t>
      </w:r>
      <w:proofErr w:type="gramStart"/>
      <w:r w:rsidRPr="00EB5DFB">
        <w:rPr>
          <w:rStyle w:val="normaltextrun"/>
          <w:rFonts w:ascii="Arial" w:hAnsi="Arial" w:cs="Arial"/>
          <w:sz w:val="22"/>
          <w:szCs w:val="22"/>
        </w:rPr>
        <w:t>);</w:t>
      </w:r>
      <w:proofErr w:type="gramEnd"/>
      <w:r w:rsidRPr="00EB5DFB">
        <w:rPr>
          <w:rStyle w:val="eop"/>
          <w:rFonts w:ascii="Arial" w:hAnsi="Arial" w:cs="Arial"/>
          <w:sz w:val="22"/>
          <w:szCs w:val="22"/>
        </w:rPr>
        <w:t> </w:t>
      </w:r>
    </w:p>
    <w:p w14:paraId="79DC2343" w14:textId="77777777" w:rsidR="00D565C3" w:rsidRPr="00EB5DFB" w:rsidRDefault="00D565C3" w:rsidP="00D565C3">
      <w:pPr>
        <w:pStyle w:val="paragraph"/>
        <w:numPr>
          <w:ilvl w:val="0"/>
          <w:numId w:val="33"/>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Experience of engaging successfully with general public (Essential</w:t>
      </w:r>
      <w:proofErr w:type="gramStart"/>
      <w:r w:rsidRPr="00EB5DFB">
        <w:rPr>
          <w:rStyle w:val="normaltextrun"/>
          <w:rFonts w:ascii="Arial" w:hAnsi="Arial" w:cs="Arial"/>
          <w:sz w:val="22"/>
          <w:szCs w:val="22"/>
        </w:rPr>
        <w:t>);</w:t>
      </w:r>
      <w:proofErr w:type="gramEnd"/>
      <w:r w:rsidRPr="00EB5DFB">
        <w:rPr>
          <w:rStyle w:val="eop"/>
          <w:rFonts w:ascii="Arial" w:hAnsi="Arial" w:cs="Arial"/>
          <w:sz w:val="22"/>
          <w:szCs w:val="22"/>
        </w:rPr>
        <w:t> </w:t>
      </w:r>
    </w:p>
    <w:p w14:paraId="0D41AFF0" w14:textId="77777777" w:rsidR="00D565C3" w:rsidRPr="00EB5DFB" w:rsidRDefault="00D565C3" w:rsidP="00D565C3">
      <w:pPr>
        <w:pStyle w:val="paragraph"/>
        <w:numPr>
          <w:ilvl w:val="0"/>
          <w:numId w:val="33"/>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Ability to act as an ambassador for the National Library of Scotland and the Digital Scholarship Service, demonstrating new uses of Data Foundry collections (Essential</w:t>
      </w:r>
      <w:proofErr w:type="gramStart"/>
      <w:r w:rsidRPr="00EB5DFB">
        <w:rPr>
          <w:rStyle w:val="normaltextrun"/>
          <w:rFonts w:ascii="Arial" w:hAnsi="Arial" w:cs="Arial"/>
          <w:sz w:val="22"/>
          <w:szCs w:val="22"/>
        </w:rPr>
        <w:t>);</w:t>
      </w:r>
      <w:proofErr w:type="gramEnd"/>
      <w:r w:rsidRPr="00EB5DFB">
        <w:rPr>
          <w:rStyle w:val="eop"/>
          <w:rFonts w:ascii="Arial" w:hAnsi="Arial" w:cs="Arial"/>
          <w:sz w:val="22"/>
          <w:szCs w:val="22"/>
        </w:rPr>
        <w:t> </w:t>
      </w:r>
    </w:p>
    <w:p w14:paraId="2C074190" w14:textId="77777777" w:rsidR="00D565C3" w:rsidRPr="00EB5DFB" w:rsidRDefault="00D565C3" w:rsidP="00D565C3">
      <w:pPr>
        <w:pStyle w:val="paragraph"/>
        <w:numPr>
          <w:ilvl w:val="0"/>
          <w:numId w:val="33"/>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Previous publications in the subject area (Desirable).</w:t>
      </w:r>
      <w:r w:rsidRPr="00EB5DFB">
        <w:rPr>
          <w:rStyle w:val="eop"/>
          <w:rFonts w:ascii="Arial" w:hAnsi="Arial" w:cs="Arial"/>
          <w:sz w:val="22"/>
          <w:szCs w:val="22"/>
        </w:rPr>
        <w:t> </w:t>
      </w:r>
    </w:p>
    <w:p w14:paraId="745D98BB" w14:textId="77777777" w:rsidR="00D565C3" w:rsidRPr="00EB5DFB" w:rsidRDefault="00D565C3" w:rsidP="00D565C3">
      <w:pPr>
        <w:ind w:left="-851"/>
        <w:jc w:val="both"/>
        <w:rPr>
          <w:rFonts w:ascii="Arial" w:hAnsi="Arial" w:cs="Arial"/>
          <w:sz w:val="22"/>
          <w:szCs w:val="22"/>
        </w:rPr>
      </w:pPr>
    </w:p>
    <w:p w14:paraId="7E772DF0" w14:textId="6BC45EC2" w:rsidR="00D565C3" w:rsidRPr="00EB5DFB" w:rsidRDefault="00D565C3" w:rsidP="00D565C3">
      <w:pPr>
        <w:ind w:left="-851"/>
        <w:rPr>
          <w:rStyle w:val="normaltextrun"/>
          <w:rFonts w:ascii="Arial" w:hAnsi="Arial" w:cs="Arial"/>
          <w:b/>
          <w:bCs/>
          <w:sz w:val="22"/>
          <w:szCs w:val="22"/>
        </w:rPr>
      </w:pPr>
      <w:r w:rsidRPr="00EB5DFB">
        <w:rPr>
          <w:rFonts w:ascii="Arial" w:hAnsi="Arial" w:cs="Arial"/>
          <w:b/>
          <w:bCs/>
          <w:sz w:val="22"/>
          <w:szCs w:val="22"/>
        </w:rPr>
        <w:t>Application </w:t>
      </w:r>
    </w:p>
    <w:p w14:paraId="400899C2" w14:textId="7934ED0E" w:rsidR="00D565C3" w:rsidRPr="00EB5DFB" w:rsidRDefault="00D565C3" w:rsidP="00D565C3">
      <w:pPr>
        <w:pStyle w:val="paragraph"/>
        <w:spacing w:before="0" w:beforeAutospacing="0" w:after="0" w:afterAutospacing="0"/>
        <w:ind w:left="-851"/>
        <w:textAlignment w:val="baseline"/>
        <w:rPr>
          <w:rFonts w:ascii="Arial" w:hAnsi="Arial" w:cs="Arial"/>
          <w:sz w:val="22"/>
          <w:szCs w:val="22"/>
        </w:rPr>
      </w:pPr>
      <w:r w:rsidRPr="00EB5DFB">
        <w:rPr>
          <w:rStyle w:val="normaltextrun"/>
          <w:rFonts w:ascii="Arial" w:hAnsi="Arial" w:cs="Arial"/>
          <w:sz w:val="22"/>
          <w:szCs w:val="22"/>
        </w:rPr>
        <w:t>The Fellowship is available for individual applicants or as a secondment opportunity for those employed at a higher education organisation or equivalent, if supported by the organisation. </w:t>
      </w:r>
      <w:r w:rsidRPr="00EB5DFB">
        <w:rPr>
          <w:rStyle w:val="eop"/>
          <w:rFonts w:ascii="Arial" w:hAnsi="Arial" w:cs="Arial"/>
          <w:sz w:val="22"/>
          <w:szCs w:val="22"/>
        </w:rPr>
        <w:t> </w:t>
      </w:r>
    </w:p>
    <w:p w14:paraId="0E856651" w14:textId="77777777" w:rsidR="00D565C3" w:rsidRPr="00EB5DFB" w:rsidRDefault="00D565C3" w:rsidP="00D565C3">
      <w:pPr>
        <w:pStyle w:val="paragraph"/>
        <w:spacing w:before="0" w:beforeAutospacing="0" w:after="0" w:afterAutospacing="0"/>
        <w:textAlignment w:val="baseline"/>
        <w:rPr>
          <w:rStyle w:val="normaltextrun"/>
          <w:rFonts w:ascii="Arial" w:hAnsi="Arial" w:cs="Arial"/>
          <w:sz w:val="22"/>
          <w:szCs w:val="22"/>
        </w:rPr>
      </w:pPr>
    </w:p>
    <w:p w14:paraId="24FF83DD" w14:textId="1EED3E8D" w:rsidR="00D565C3" w:rsidRPr="00EB5DFB" w:rsidRDefault="00D565C3" w:rsidP="00D565C3">
      <w:pPr>
        <w:pStyle w:val="paragraph"/>
        <w:spacing w:before="0" w:beforeAutospacing="0" w:after="0" w:afterAutospacing="0"/>
        <w:ind w:left="-851"/>
        <w:textAlignment w:val="baseline"/>
        <w:rPr>
          <w:rFonts w:ascii="Arial" w:hAnsi="Arial" w:cs="Arial"/>
          <w:sz w:val="22"/>
          <w:szCs w:val="22"/>
        </w:rPr>
      </w:pPr>
      <w:r w:rsidRPr="00EB5DFB">
        <w:rPr>
          <w:rStyle w:val="normaltextrun"/>
          <w:rFonts w:ascii="Arial" w:hAnsi="Arial" w:cs="Arial"/>
          <w:sz w:val="22"/>
          <w:szCs w:val="22"/>
        </w:rPr>
        <w:t>Applications should include:</w:t>
      </w:r>
      <w:r w:rsidRPr="00EB5DFB">
        <w:rPr>
          <w:rStyle w:val="eop"/>
          <w:rFonts w:ascii="Arial" w:hAnsi="Arial" w:cs="Arial"/>
          <w:sz w:val="22"/>
          <w:szCs w:val="22"/>
        </w:rPr>
        <w:t> </w:t>
      </w:r>
    </w:p>
    <w:p w14:paraId="79728DB3" w14:textId="77777777" w:rsidR="00D565C3" w:rsidRPr="00EB5DFB" w:rsidRDefault="00D565C3" w:rsidP="00D565C3">
      <w:pPr>
        <w:pStyle w:val="paragraph"/>
        <w:numPr>
          <w:ilvl w:val="0"/>
          <w:numId w:val="40"/>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A written statement outlining how you meet the person specification (no more than 2 sides of A4).</w:t>
      </w:r>
      <w:r w:rsidRPr="00EB5DFB">
        <w:rPr>
          <w:rStyle w:val="eop"/>
          <w:rFonts w:ascii="Arial" w:hAnsi="Arial" w:cs="Arial"/>
          <w:sz w:val="22"/>
          <w:szCs w:val="22"/>
        </w:rPr>
        <w:t> </w:t>
      </w:r>
    </w:p>
    <w:p w14:paraId="3AB2F2C1" w14:textId="77777777" w:rsidR="00D565C3" w:rsidRPr="00EB5DFB" w:rsidRDefault="00D565C3" w:rsidP="00D565C3">
      <w:pPr>
        <w:pStyle w:val="paragraph"/>
        <w:numPr>
          <w:ilvl w:val="0"/>
          <w:numId w:val="40"/>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A project plan for activities you would carry out during this Fellowship (no more than 2 sides of A4), outlining:</w:t>
      </w:r>
      <w:r w:rsidRPr="00EB5DFB">
        <w:rPr>
          <w:rStyle w:val="eop"/>
          <w:rFonts w:ascii="Arial" w:hAnsi="Arial" w:cs="Arial"/>
          <w:sz w:val="22"/>
          <w:szCs w:val="22"/>
        </w:rPr>
        <w:t> </w:t>
      </w:r>
    </w:p>
    <w:p w14:paraId="7E17B126" w14:textId="77777777" w:rsidR="00D565C3" w:rsidRPr="00EB5DFB" w:rsidRDefault="00D565C3" w:rsidP="00D565C3">
      <w:pPr>
        <w:pStyle w:val="paragraph"/>
        <w:numPr>
          <w:ilvl w:val="1"/>
          <w:numId w:val="40"/>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Your research project, proposed research methods and the dataset(s) on the Data Foundry that you plan to </w:t>
      </w:r>
      <w:proofErr w:type="gramStart"/>
      <w:r w:rsidRPr="00EB5DFB">
        <w:rPr>
          <w:rStyle w:val="normaltextrun"/>
          <w:rFonts w:ascii="Arial" w:hAnsi="Arial" w:cs="Arial"/>
          <w:sz w:val="22"/>
          <w:szCs w:val="22"/>
        </w:rPr>
        <w:t>use;</w:t>
      </w:r>
      <w:proofErr w:type="gramEnd"/>
      <w:r w:rsidRPr="00EB5DFB">
        <w:rPr>
          <w:rStyle w:val="eop"/>
          <w:rFonts w:ascii="Arial" w:hAnsi="Arial" w:cs="Arial"/>
          <w:sz w:val="22"/>
          <w:szCs w:val="22"/>
        </w:rPr>
        <w:t> </w:t>
      </w:r>
    </w:p>
    <w:p w14:paraId="6DF3F33E" w14:textId="77777777" w:rsidR="00D565C3" w:rsidRPr="00EB5DFB" w:rsidRDefault="00D565C3" w:rsidP="00D565C3">
      <w:pPr>
        <w:pStyle w:val="paragraph"/>
        <w:numPr>
          <w:ilvl w:val="1"/>
          <w:numId w:val="40"/>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Publication and/or research output </w:t>
      </w:r>
      <w:proofErr w:type="gramStart"/>
      <w:r w:rsidRPr="00EB5DFB">
        <w:rPr>
          <w:rStyle w:val="normaltextrun"/>
          <w:rFonts w:ascii="Arial" w:hAnsi="Arial" w:cs="Arial"/>
          <w:sz w:val="22"/>
          <w:szCs w:val="22"/>
        </w:rPr>
        <w:t>plans;</w:t>
      </w:r>
      <w:proofErr w:type="gramEnd"/>
      <w:r w:rsidRPr="00EB5DFB">
        <w:rPr>
          <w:rStyle w:val="eop"/>
          <w:rFonts w:ascii="Arial" w:hAnsi="Arial" w:cs="Arial"/>
          <w:sz w:val="22"/>
          <w:szCs w:val="22"/>
        </w:rPr>
        <w:t> </w:t>
      </w:r>
    </w:p>
    <w:p w14:paraId="42C775DA" w14:textId="63DCF0A9" w:rsidR="00D565C3" w:rsidRPr="00EB5DFB" w:rsidRDefault="00D565C3" w:rsidP="5910A7F9">
      <w:pPr>
        <w:pStyle w:val="paragraph"/>
        <w:numPr>
          <w:ilvl w:val="1"/>
          <w:numId w:val="40"/>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How you would contribute to the </w:t>
      </w:r>
      <w:proofErr w:type="gramStart"/>
      <w:r w:rsidRPr="00EB5DFB">
        <w:rPr>
          <w:rStyle w:val="normaltextrun"/>
          <w:rFonts w:ascii="Arial" w:hAnsi="Arial" w:cs="Arial"/>
          <w:sz w:val="22"/>
          <w:szCs w:val="22"/>
        </w:rPr>
        <w:t>Library’s</w:t>
      </w:r>
      <w:proofErr w:type="gramEnd"/>
      <w:r w:rsidRPr="00EB5DFB">
        <w:rPr>
          <w:rStyle w:val="normaltextrun"/>
          <w:rFonts w:ascii="Arial" w:hAnsi="Arial" w:cs="Arial"/>
          <w:sz w:val="22"/>
          <w:szCs w:val="22"/>
        </w:rPr>
        <w:t> internal and external outreach and event programmes, including plans for</w:t>
      </w:r>
      <w:r w:rsidR="6FB9DB66" w:rsidRPr="00EB5DFB">
        <w:rPr>
          <w:rStyle w:val="normaltextrun"/>
          <w:rFonts w:ascii="Arial" w:hAnsi="Arial" w:cs="Arial"/>
          <w:sz w:val="22"/>
          <w:szCs w:val="22"/>
        </w:rPr>
        <w:t xml:space="preserve"> engaging some of the Library’s under-represented audiences</w:t>
      </w:r>
      <w:r w:rsidRPr="00EB5DFB">
        <w:rPr>
          <w:rStyle w:val="normaltextrun"/>
          <w:rFonts w:ascii="Arial" w:hAnsi="Arial" w:cs="Arial"/>
          <w:sz w:val="22"/>
          <w:szCs w:val="22"/>
        </w:rPr>
        <w:t>;</w:t>
      </w:r>
      <w:r w:rsidRPr="00EB5DFB">
        <w:rPr>
          <w:rStyle w:val="eop"/>
          <w:rFonts w:ascii="Arial" w:hAnsi="Arial" w:cs="Arial"/>
          <w:sz w:val="22"/>
          <w:szCs w:val="22"/>
        </w:rPr>
        <w:t> </w:t>
      </w:r>
    </w:p>
    <w:p w14:paraId="79010E6C" w14:textId="77777777" w:rsidR="00D565C3" w:rsidRPr="00EB5DFB" w:rsidRDefault="00D565C3" w:rsidP="00D565C3">
      <w:pPr>
        <w:pStyle w:val="paragraph"/>
        <w:numPr>
          <w:ilvl w:val="1"/>
          <w:numId w:val="40"/>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Your plans and methods for contact throughout the </w:t>
      </w:r>
      <w:proofErr w:type="gramStart"/>
      <w:r w:rsidRPr="00EB5DFB">
        <w:rPr>
          <w:rStyle w:val="normaltextrun"/>
          <w:rFonts w:ascii="Arial" w:hAnsi="Arial" w:cs="Arial"/>
          <w:sz w:val="22"/>
          <w:szCs w:val="22"/>
        </w:rPr>
        <w:t>three month</w:t>
      </w:r>
      <w:proofErr w:type="gramEnd"/>
      <w:r w:rsidRPr="00EB5DFB">
        <w:rPr>
          <w:rStyle w:val="normaltextrun"/>
          <w:rFonts w:ascii="Arial" w:hAnsi="Arial" w:cs="Arial"/>
          <w:sz w:val="22"/>
          <w:szCs w:val="22"/>
        </w:rPr>
        <w:t> residency;</w:t>
      </w:r>
      <w:r w:rsidRPr="00EB5DFB">
        <w:rPr>
          <w:rStyle w:val="eop"/>
          <w:rFonts w:ascii="Arial" w:hAnsi="Arial" w:cs="Arial"/>
          <w:sz w:val="22"/>
          <w:szCs w:val="22"/>
        </w:rPr>
        <w:t> </w:t>
      </w:r>
    </w:p>
    <w:p w14:paraId="38934A75" w14:textId="77777777" w:rsidR="00D565C3" w:rsidRPr="00EB5DFB" w:rsidRDefault="00D565C3" w:rsidP="00D565C3">
      <w:pPr>
        <w:pStyle w:val="paragraph"/>
        <w:numPr>
          <w:ilvl w:val="1"/>
          <w:numId w:val="40"/>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Broader dissemination opportunities for your project to encourage </w:t>
      </w:r>
      <w:proofErr w:type="gramStart"/>
      <w:r w:rsidRPr="00EB5DFB">
        <w:rPr>
          <w:rStyle w:val="normaltextrun"/>
          <w:rFonts w:ascii="Arial" w:hAnsi="Arial" w:cs="Arial"/>
          <w:sz w:val="22"/>
          <w:szCs w:val="22"/>
        </w:rPr>
        <w:t>impact;</w:t>
      </w:r>
      <w:proofErr w:type="gramEnd"/>
      <w:r w:rsidRPr="00EB5DFB">
        <w:rPr>
          <w:rStyle w:val="eop"/>
          <w:rFonts w:ascii="Arial" w:hAnsi="Arial" w:cs="Arial"/>
          <w:sz w:val="22"/>
          <w:szCs w:val="22"/>
        </w:rPr>
        <w:t> </w:t>
      </w:r>
    </w:p>
    <w:p w14:paraId="059C42D9" w14:textId="33601085" w:rsidR="00D565C3" w:rsidRPr="00EB5DFB" w:rsidRDefault="00D565C3" w:rsidP="5E86A2FF">
      <w:pPr>
        <w:pStyle w:val="paragraph"/>
        <w:numPr>
          <w:ilvl w:val="1"/>
          <w:numId w:val="40"/>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If you would occupy the Fellowship remotely or require space within the </w:t>
      </w:r>
      <w:proofErr w:type="gramStart"/>
      <w:r w:rsidRPr="00EB5DFB">
        <w:rPr>
          <w:rStyle w:val="normaltextrun"/>
          <w:rFonts w:ascii="Arial" w:hAnsi="Arial" w:cs="Arial"/>
          <w:sz w:val="22"/>
          <w:szCs w:val="22"/>
        </w:rPr>
        <w:t>Library</w:t>
      </w:r>
      <w:proofErr w:type="gramEnd"/>
      <w:r w:rsidRPr="00EB5DFB">
        <w:rPr>
          <w:rStyle w:val="normaltextrun"/>
          <w:rFonts w:ascii="Arial" w:hAnsi="Arial" w:cs="Arial"/>
          <w:sz w:val="22"/>
          <w:szCs w:val="22"/>
        </w:rPr>
        <w:t>.</w:t>
      </w:r>
      <w:r w:rsidRPr="00EB5DFB">
        <w:rPr>
          <w:rStyle w:val="eop"/>
          <w:rFonts w:ascii="Arial" w:hAnsi="Arial" w:cs="Arial"/>
          <w:sz w:val="22"/>
          <w:szCs w:val="22"/>
        </w:rPr>
        <w:t> </w:t>
      </w:r>
    </w:p>
    <w:p w14:paraId="56BD383A" w14:textId="77777777" w:rsidR="00D565C3" w:rsidRPr="00EB5DFB" w:rsidRDefault="00D565C3" w:rsidP="00D565C3">
      <w:pPr>
        <w:pStyle w:val="paragraph"/>
        <w:numPr>
          <w:ilvl w:val="0"/>
          <w:numId w:val="40"/>
        </w:numPr>
        <w:spacing w:before="0" w:beforeAutospacing="0" w:after="0" w:afterAutospacing="0"/>
        <w:textAlignment w:val="baseline"/>
        <w:rPr>
          <w:rFonts w:ascii="Arial" w:hAnsi="Arial" w:cs="Arial"/>
          <w:sz w:val="22"/>
          <w:szCs w:val="22"/>
        </w:rPr>
      </w:pPr>
      <w:r w:rsidRPr="00EB5DFB">
        <w:rPr>
          <w:rStyle w:val="normaltextrun"/>
          <w:rFonts w:ascii="Arial" w:hAnsi="Arial" w:cs="Arial"/>
          <w:sz w:val="22"/>
          <w:szCs w:val="22"/>
        </w:rPr>
        <w:t>A CV including a portfolio of previous projects and recent publications.</w:t>
      </w:r>
      <w:r w:rsidRPr="00EB5DFB">
        <w:rPr>
          <w:rStyle w:val="eop"/>
          <w:rFonts w:ascii="Arial" w:hAnsi="Arial" w:cs="Arial"/>
          <w:sz w:val="22"/>
          <w:szCs w:val="22"/>
        </w:rPr>
        <w:t> </w:t>
      </w:r>
    </w:p>
    <w:p w14:paraId="3422E828" w14:textId="391273FD" w:rsidR="00D565C3" w:rsidRPr="00EB5DFB" w:rsidRDefault="00D565C3" w:rsidP="00D565C3">
      <w:pPr>
        <w:pStyle w:val="paragraph"/>
        <w:numPr>
          <w:ilvl w:val="0"/>
          <w:numId w:val="40"/>
        </w:numPr>
        <w:spacing w:before="0" w:beforeAutospacing="0" w:after="0" w:afterAutospacing="0"/>
        <w:textAlignment w:val="baseline"/>
        <w:rPr>
          <w:rStyle w:val="eop"/>
          <w:rFonts w:ascii="Arial" w:hAnsi="Arial" w:cs="Arial"/>
          <w:sz w:val="22"/>
          <w:szCs w:val="22"/>
        </w:rPr>
      </w:pPr>
      <w:r w:rsidRPr="00EB5DFB">
        <w:rPr>
          <w:rStyle w:val="normaltextrun"/>
          <w:rFonts w:ascii="Arial" w:hAnsi="Arial" w:cs="Arial"/>
          <w:sz w:val="22"/>
          <w:szCs w:val="22"/>
        </w:rPr>
        <w:t>Name and contact details of two referees, at least one of which should be academic.</w:t>
      </w:r>
      <w:r w:rsidRPr="00EB5DFB">
        <w:rPr>
          <w:rStyle w:val="eop"/>
          <w:rFonts w:ascii="Arial" w:hAnsi="Arial" w:cs="Arial"/>
          <w:sz w:val="22"/>
          <w:szCs w:val="22"/>
        </w:rPr>
        <w:t> </w:t>
      </w:r>
    </w:p>
    <w:p w14:paraId="13F8897B" w14:textId="0615A4CE" w:rsidR="00EB5DFB" w:rsidRPr="00EB5DFB" w:rsidRDefault="00EB5DFB" w:rsidP="00D565C3">
      <w:pPr>
        <w:pStyle w:val="paragraph"/>
        <w:numPr>
          <w:ilvl w:val="0"/>
          <w:numId w:val="40"/>
        </w:numPr>
        <w:spacing w:before="0" w:beforeAutospacing="0" w:after="0" w:afterAutospacing="0"/>
        <w:textAlignment w:val="baseline"/>
        <w:rPr>
          <w:rFonts w:ascii="Arial" w:hAnsi="Arial" w:cs="Arial"/>
          <w:sz w:val="22"/>
          <w:szCs w:val="22"/>
        </w:rPr>
      </w:pPr>
      <w:r w:rsidRPr="00EB5DFB">
        <w:rPr>
          <w:rStyle w:val="eop"/>
          <w:rFonts w:ascii="Arial" w:hAnsi="Arial" w:cs="Arial"/>
          <w:sz w:val="22"/>
          <w:szCs w:val="22"/>
        </w:rPr>
        <w:t xml:space="preserve">Equal Opportunities Monitoring Form </w:t>
      </w:r>
    </w:p>
    <w:p w14:paraId="2BF540F2" w14:textId="77777777" w:rsidR="00D565C3" w:rsidRPr="00EB5DFB" w:rsidRDefault="00D565C3" w:rsidP="00D565C3">
      <w:pPr>
        <w:pStyle w:val="paragraph"/>
        <w:spacing w:before="0" w:beforeAutospacing="0" w:after="0" w:afterAutospacing="0"/>
        <w:textAlignment w:val="baseline"/>
        <w:rPr>
          <w:rStyle w:val="normaltextrun"/>
          <w:rFonts w:ascii="Arial" w:hAnsi="Arial" w:cs="Arial"/>
          <w:sz w:val="22"/>
          <w:szCs w:val="22"/>
        </w:rPr>
      </w:pPr>
    </w:p>
    <w:p w14:paraId="5D146476" w14:textId="7262BEDB" w:rsidR="001F0F4F" w:rsidRPr="00EB5DFB" w:rsidRDefault="00D565C3" w:rsidP="15C3DC85">
      <w:pPr>
        <w:pStyle w:val="paragraph"/>
        <w:spacing w:before="0" w:beforeAutospacing="0" w:after="0" w:afterAutospacing="0"/>
        <w:ind w:left="-851"/>
        <w:rPr>
          <w:rStyle w:val="eop"/>
          <w:rFonts w:ascii="Arial" w:hAnsi="Arial" w:cs="Arial"/>
          <w:sz w:val="22"/>
          <w:szCs w:val="22"/>
        </w:rPr>
      </w:pPr>
      <w:r w:rsidRPr="00EB5DFB">
        <w:rPr>
          <w:rStyle w:val="normaltextrun"/>
          <w:rFonts w:ascii="Arial" w:hAnsi="Arial" w:cs="Arial"/>
          <w:sz w:val="22"/>
          <w:szCs w:val="22"/>
        </w:rPr>
        <w:t>Applications should be submitted</w:t>
      </w:r>
      <w:r w:rsidR="642E0B66" w:rsidRPr="00EB5DFB">
        <w:rPr>
          <w:rStyle w:val="normaltextrun"/>
          <w:rFonts w:ascii="Arial" w:hAnsi="Arial" w:cs="Arial"/>
          <w:sz w:val="22"/>
          <w:szCs w:val="22"/>
        </w:rPr>
        <w:t xml:space="preserve"> by email</w:t>
      </w:r>
      <w:r w:rsidRPr="00EB5DFB">
        <w:rPr>
          <w:rStyle w:val="normaltextrun"/>
          <w:rFonts w:ascii="Arial" w:hAnsi="Arial" w:cs="Arial"/>
          <w:sz w:val="22"/>
          <w:szCs w:val="22"/>
        </w:rPr>
        <w:t> to </w:t>
      </w:r>
      <w:hyperlink r:id="rId16">
        <w:r w:rsidRPr="00EB5DFB">
          <w:rPr>
            <w:rStyle w:val="normaltextrun"/>
            <w:rFonts w:ascii="Arial" w:hAnsi="Arial" w:cs="Arial"/>
            <w:color w:val="0000FF"/>
            <w:sz w:val="22"/>
            <w:szCs w:val="22"/>
            <w:u w:val="single"/>
          </w:rPr>
          <w:t>jobs@nls.uk</w:t>
        </w:r>
      </w:hyperlink>
      <w:r w:rsidRPr="00EB5DFB">
        <w:rPr>
          <w:rStyle w:val="normaltextrun"/>
          <w:rFonts w:ascii="Arial" w:hAnsi="Arial" w:cs="Arial"/>
          <w:sz w:val="22"/>
          <w:szCs w:val="22"/>
        </w:rPr>
        <w:t> by 5pm GMT on </w:t>
      </w:r>
      <w:r w:rsidR="0DAFABD2" w:rsidRPr="00EB5DFB">
        <w:rPr>
          <w:rStyle w:val="normaltextrun"/>
          <w:rFonts w:ascii="Arial" w:hAnsi="Arial" w:cs="Arial"/>
          <w:sz w:val="22"/>
          <w:szCs w:val="22"/>
        </w:rPr>
        <w:t>20</w:t>
      </w:r>
      <w:r w:rsidRPr="00EB5DFB">
        <w:rPr>
          <w:rStyle w:val="normaltextrun"/>
          <w:rFonts w:ascii="Arial" w:hAnsi="Arial" w:cs="Arial"/>
          <w:sz w:val="22"/>
          <w:szCs w:val="22"/>
        </w:rPr>
        <w:t> </w:t>
      </w:r>
      <w:proofErr w:type="gramStart"/>
      <w:r w:rsidRPr="00EB5DFB">
        <w:rPr>
          <w:rStyle w:val="normaltextrun"/>
          <w:rFonts w:ascii="Arial" w:hAnsi="Arial" w:cs="Arial"/>
          <w:sz w:val="22"/>
          <w:szCs w:val="22"/>
        </w:rPr>
        <w:t>February,</w:t>
      </w:r>
      <w:proofErr w:type="gramEnd"/>
      <w:r w:rsidRPr="00EB5DFB">
        <w:rPr>
          <w:rStyle w:val="normaltextrun"/>
          <w:rFonts w:ascii="Arial" w:hAnsi="Arial" w:cs="Arial"/>
          <w:sz w:val="22"/>
          <w:szCs w:val="22"/>
        </w:rPr>
        <w:t> 202</w:t>
      </w:r>
      <w:r w:rsidR="0C76325C" w:rsidRPr="00EB5DFB">
        <w:rPr>
          <w:rStyle w:val="normaltextrun"/>
          <w:rFonts w:ascii="Arial" w:hAnsi="Arial" w:cs="Arial"/>
          <w:sz w:val="22"/>
          <w:szCs w:val="22"/>
        </w:rPr>
        <w:t>3</w:t>
      </w:r>
      <w:r w:rsidR="46D086F5" w:rsidRPr="00EB5DFB">
        <w:rPr>
          <w:rStyle w:val="normaltextrun"/>
          <w:rFonts w:ascii="Arial" w:hAnsi="Arial" w:cs="Arial"/>
          <w:sz w:val="22"/>
          <w:szCs w:val="22"/>
        </w:rPr>
        <w:t>.</w:t>
      </w:r>
    </w:p>
    <w:p w14:paraId="5AB735AD" w14:textId="77777777" w:rsidR="002C123B" w:rsidRPr="00EB5DFB" w:rsidRDefault="002C123B" w:rsidP="00A67C41">
      <w:pPr>
        <w:tabs>
          <w:tab w:val="left" w:pos="1440"/>
        </w:tabs>
        <w:ind w:hanging="851"/>
        <w:rPr>
          <w:rFonts w:ascii="Arial" w:hAnsi="Arial" w:cs="Arial"/>
          <w:sz w:val="22"/>
          <w:szCs w:val="22"/>
        </w:rPr>
      </w:pPr>
    </w:p>
    <w:p w14:paraId="1CD08D44" w14:textId="677421D3" w:rsidR="00D565C3" w:rsidRPr="00EB5DFB" w:rsidRDefault="00F64B69" w:rsidP="00D565C3">
      <w:pPr>
        <w:tabs>
          <w:tab w:val="left" w:pos="1440"/>
        </w:tabs>
        <w:ind w:left="-851"/>
        <w:rPr>
          <w:rStyle w:val="normaltextrun"/>
          <w:rFonts w:ascii="Arial" w:hAnsi="Arial" w:cs="Arial"/>
          <w:sz w:val="22"/>
          <w:szCs w:val="22"/>
        </w:rPr>
      </w:pPr>
      <w:r w:rsidRPr="00EB5DFB">
        <w:rPr>
          <w:rFonts w:ascii="Arial" w:hAnsi="Arial" w:cs="Arial"/>
          <w:b/>
          <w:sz w:val="22"/>
          <w:szCs w:val="22"/>
        </w:rPr>
        <w:t>Selection Procedures</w:t>
      </w:r>
    </w:p>
    <w:p w14:paraId="543F08F7" w14:textId="3D2A5A22" w:rsidR="00D565C3" w:rsidRPr="00EB5DFB" w:rsidRDefault="00D565C3" w:rsidP="00D565C3">
      <w:pPr>
        <w:tabs>
          <w:tab w:val="left" w:pos="1440"/>
        </w:tabs>
        <w:ind w:left="-851"/>
        <w:rPr>
          <w:rStyle w:val="eop"/>
          <w:rFonts w:ascii="Arial" w:hAnsi="Arial" w:cs="Arial"/>
          <w:color w:val="000000"/>
          <w:sz w:val="22"/>
          <w:szCs w:val="22"/>
          <w:shd w:val="clear" w:color="auto" w:fill="FFFFFF"/>
        </w:rPr>
      </w:pPr>
      <w:r w:rsidRPr="00EB5DFB">
        <w:rPr>
          <w:rStyle w:val="normaltextrun"/>
          <w:rFonts w:ascii="Arial" w:hAnsi="Arial" w:cs="Arial"/>
          <w:color w:val="000000"/>
          <w:sz w:val="22"/>
          <w:szCs w:val="22"/>
          <w:shd w:val="clear" w:color="auto" w:fill="FFFFFF"/>
        </w:rPr>
        <w:t>Only candidates who demonstrate that they meet the criteria by providing relevant supporting evidence will be invited for interview. Selection will be based on evidence provided in the written application and the interview about how the individual fits the role description and person specification.</w:t>
      </w:r>
      <w:r w:rsidRPr="00EB5DFB">
        <w:rPr>
          <w:rStyle w:val="eop"/>
          <w:rFonts w:ascii="Arial" w:hAnsi="Arial" w:cs="Arial"/>
          <w:color w:val="000000"/>
          <w:sz w:val="22"/>
          <w:szCs w:val="22"/>
          <w:shd w:val="clear" w:color="auto" w:fill="FFFFFF"/>
        </w:rPr>
        <w:t> </w:t>
      </w:r>
    </w:p>
    <w:p w14:paraId="78DE7BDD" w14:textId="762BF8FC" w:rsidR="00D565C3" w:rsidRPr="00EB5DFB" w:rsidRDefault="00D565C3" w:rsidP="00D565C3">
      <w:pPr>
        <w:tabs>
          <w:tab w:val="left" w:pos="1440"/>
        </w:tabs>
        <w:ind w:left="-851"/>
        <w:rPr>
          <w:rStyle w:val="eop"/>
          <w:rFonts w:ascii="Arial" w:hAnsi="Arial" w:cs="Arial"/>
          <w:color w:val="000000"/>
          <w:sz w:val="22"/>
          <w:szCs w:val="22"/>
          <w:shd w:val="clear" w:color="auto" w:fill="FFFFFF"/>
        </w:rPr>
      </w:pPr>
    </w:p>
    <w:p w14:paraId="244211CE" w14:textId="6D428479" w:rsidR="00D565C3" w:rsidRPr="00EB5DFB" w:rsidRDefault="00D565C3" w:rsidP="00D565C3">
      <w:pPr>
        <w:tabs>
          <w:tab w:val="left" w:pos="1440"/>
        </w:tabs>
        <w:ind w:left="-851"/>
        <w:rPr>
          <w:rStyle w:val="normaltextrun"/>
          <w:rFonts w:ascii="Arial" w:hAnsi="Arial" w:cs="Arial"/>
          <w:b/>
          <w:bCs/>
          <w:color w:val="000000"/>
          <w:sz w:val="22"/>
          <w:szCs w:val="22"/>
          <w:shd w:val="clear" w:color="auto" w:fill="FFFFFF"/>
        </w:rPr>
      </w:pPr>
      <w:r w:rsidRPr="00EB5DFB">
        <w:rPr>
          <w:rStyle w:val="eop"/>
          <w:rFonts w:ascii="Arial" w:hAnsi="Arial" w:cs="Arial"/>
          <w:b/>
          <w:bCs/>
          <w:color w:val="000000"/>
          <w:sz w:val="22"/>
          <w:szCs w:val="22"/>
          <w:shd w:val="clear" w:color="auto" w:fill="FFFFFF"/>
        </w:rPr>
        <w:t>Further information</w:t>
      </w:r>
    </w:p>
    <w:p w14:paraId="7396098B" w14:textId="26FCE12E" w:rsidR="0055446E" w:rsidRPr="00435220" w:rsidRDefault="00D565C3" w:rsidP="00435220">
      <w:pPr>
        <w:tabs>
          <w:tab w:val="left" w:pos="1440"/>
        </w:tabs>
        <w:ind w:left="-851"/>
        <w:rPr>
          <w:rFonts w:ascii="Arial" w:hAnsi="Arial" w:cs="Arial"/>
          <w:b/>
          <w:bCs/>
          <w:sz w:val="22"/>
          <w:szCs w:val="22"/>
        </w:rPr>
      </w:pPr>
      <w:r w:rsidRPr="00EB5DFB">
        <w:rPr>
          <w:rStyle w:val="normaltextrun"/>
          <w:rFonts w:ascii="Arial" w:hAnsi="Arial" w:cs="Arial"/>
          <w:color w:val="000000"/>
          <w:sz w:val="22"/>
          <w:szCs w:val="22"/>
          <w:shd w:val="clear" w:color="auto" w:fill="FFFFFF"/>
        </w:rPr>
        <w:t xml:space="preserve">For further information or an informal discussion, please contact </w:t>
      </w:r>
      <w:r w:rsidR="1F6D87C2" w:rsidRPr="00EB5DFB">
        <w:rPr>
          <w:rStyle w:val="normaltextrun"/>
          <w:rFonts w:ascii="Arial" w:hAnsi="Arial" w:cs="Arial"/>
          <w:color w:val="000000"/>
          <w:sz w:val="22"/>
          <w:szCs w:val="22"/>
          <w:shd w:val="clear" w:color="auto" w:fill="FFFFFF"/>
        </w:rPr>
        <w:t xml:space="preserve">Dr </w:t>
      </w:r>
      <w:r w:rsidRPr="00EB5DFB">
        <w:rPr>
          <w:rStyle w:val="normaltextrun"/>
          <w:rFonts w:ascii="Arial" w:hAnsi="Arial" w:cs="Arial"/>
          <w:color w:val="000000"/>
          <w:sz w:val="22"/>
          <w:szCs w:val="22"/>
          <w:shd w:val="clear" w:color="auto" w:fill="FFFFFF"/>
        </w:rPr>
        <w:t>Sarah Ames, Digital Scholarship Librarian: </w:t>
      </w:r>
      <w:hyperlink r:id="rId17" w:tgtFrame="_blank" w:history="1">
        <w:r w:rsidRPr="00EB5DFB">
          <w:rPr>
            <w:rStyle w:val="normaltextrun"/>
            <w:rFonts w:ascii="Arial" w:hAnsi="Arial" w:cs="Arial"/>
            <w:color w:val="0000FF"/>
            <w:sz w:val="22"/>
            <w:szCs w:val="22"/>
            <w:u w:val="single"/>
            <w:shd w:val="clear" w:color="auto" w:fill="FFFFFF"/>
          </w:rPr>
          <w:t>sarah.ames@nls.uk</w:t>
        </w:r>
      </w:hyperlink>
      <w:r w:rsidRPr="00EB5DFB">
        <w:rPr>
          <w:rStyle w:val="normaltextrun"/>
          <w:rFonts w:ascii="Arial" w:hAnsi="Arial" w:cs="Arial"/>
          <w:color w:val="000000"/>
          <w:sz w:val="22"/>
          <w:szCs w:val="22"/>
          <w:shd w:val="clear" w:color="auto" w:fill="FFFFFF"/>
        </w:rPr>
        <w:t> </w:t>
      </w:r>
      <w:r w:rsidRPr="00EB5DFB">
        <w:rPr>
          <w:rStyle w:val="eop"/>
          <w:rFonts w:ascii="Arial" w:hAnsi="Arial" w:cs="Arial"/>
          <w:color w:val="000000"/>
          <w:sz w:val="22"/>
          <w:szCs w:val="22"/>
          <w:shd w:val="clear" w:color="auto" w:fill="FFFFFF"/>
        </w:rPr>
        <w:t> </w:t>
      </w:r>
    </w:p>
    <w:sectPr w:rsidR="0055446E" w:rsidRPr="00435220" w:rsidSect="00F300C1">
      <w:headerReference w:type="default" r:id="rId18"/>
      <w:pgSz w:w="11906" w:h="16838"/>
      <w:pgMar w:top="1440" w:right="1106" w:bottom="56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A714" w14:textId="77777777" w:rsidR="00C45543" w:rsidRDefault="00C45543">
      <w:r>
        <w:separator/>
      </w:r>
    </w:p>
  </w:endnote>
  <w:endnote w:type="continuationSeparator" w:id="0">
    <w:p w14:paraId="6EF1FC03" w14:textId="77777777" w:rsidR="00C45543" w:rsidRDefault="00C4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61BA" w14:textId="77777777" w:rsidR="00C45543" w:rsidRDefault="00C45543">
      <w:r>
        <w:separator/>
      </w:r>
    </w:p>
  </w:footnote>
  <w:footnote w:type="continuationSeparator" w:id="0">
    <w:p w14:paraId="18FAB3D6" w14:textId="77777777" w:rsidR="00C45543" w:rsidRDefault="00C45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723F" w14:textId="77777777" w:rsidR="001A0227" w:rsidRDefault="00C75A31" w:rsidP="00FD4237">
    <w:pPr>
      <w:pStyle w:val="Header"/>
      <w:jc w:val="right"/>
    </w:pPr>
    <w:r>
      <w:rPr>
        <w:noProof/>
      </w:rPr>
      <w:drawing>
        <wp:inline distT="0" distB="0" distL="0" distR="0" wp14:anchorId="2683CBD5" wp14:editId="292F692C">
          <wp:extent cx="1895475" cy="904875"/>
          <wp:effectExtent l="0" t="0" r="9525" b="9525"/>
          <wp:docPr id="5" name="Picture 5" descr="C:\Users\ce003jm\Desktop\BRAND LAUNCH\For launch\National Library of Scotland logos\National Library of Scotland_Logo_Masters_RGB_JPEG\National Library of Scotland_Logo_Maste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003jm\Desktop\BRAND LAUNCH\For launch\National Library of Scotland logos\National Library of Scotland_Logo_Masters_RGB_JPEG\National Library of Scotland_Logo_Masters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719" t="17659" r="10547" b="15239"/>
                  <a:stretch/>
                </pic:blipFill>
                <pic:spPr bwMode="auto">
                  <a:xfrm>
                    <a:off x="0" y="0"/>
                    <a:ext cx="1895475" cy="904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410"/>
    <w:multiLevelType w:val="hybridMultilevel"/>
    <w:tmpl w:val="165AFA86"/>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01B51B1F"/>
    <w:multiLevelType w:val="hybridMultilevel"/>
    <w:tmpl w:val="7EDE735C"/>
    <w:lvl w:ilvl="0" w:tplc="2F646C80">
      <w:start w:val="2449"/>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02971C63"/>
    <w:multiLevelType w:val="hybridMultilevel"/>
    <w:tmpl w:val="684A60F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5516B5"/>
    <w:multiLevelType w:val="hybridMultilevel"/>
    <w:tmpl w:val="53763BA0"/>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60FB9"/>
    <w:multiLevelType w:val="hybridMultilevel"/>
    <w:tmpl w:val="BFAA8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5738F"/>
    <w:multiLevelType w:val="hybridMultilevel"/>
    <w:tmpl w:val="F346830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6" w15:restartNumberingAfterBreak="0">
    <w:nsid w:val="12D93912"/>
    <w:multiLevelType w:val="hybridMultilevel"/>
    <w:tmpl w:val="6960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83E82"/>
    <w:multiLevelType w:val="hybridMultilevel"/>
    <w:tmpl w:val="839A1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757D7"/>
    <w:multiLevelType w:val="multilevel"/>
    <w:tmpl w:val="374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9F5317"/>
    <w:multiLevelType w:val="hybridMultilevel"/>
    <w:tmpl w:val="D9EE22C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2575D"/>
    <w:multiLevelType w:val="hybridMultilevel"/>
    <w:tmpl w:val="FB581650"/>
    <w:lvl w:ilvl="0" w:tplc="08090001">
      <w:start w:val="1"/>
      <w:numFmt w:val="bullet"/>
      <w:lvlText w:val=""/>
      <w:lvlJc w:val="left"/>
      <w:pPr>
        <w:tabs>
          <w:tab w:val="num" w:pos="-180"/>
        </w:tabs>
        <w:ind w:left="-180" w:hanging="360"/>
      </w:pPr>
      <w:rPr>
        <w:rFonts w:ascii="Symbol" w:hAnsi="Symbol" w:hint="default"/>
      </w:rPr>
    </w:lvl>
    <w:lvl w:ilvl="1" w:tplc="FFFFFFFF">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1B287EFF"/>
    <w:multiLevelType w:val="hybridMultilevel"/>
    <w:tmpl w:val="43DEF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4523F0"/>
    <w:multiLevelType w:val="multilevel"/>
    <w:tmpl w:val="DA7C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EC4148"/>
    <w:multiLevelType w:val="hybridMultilevel"/>
    <w:tmpl w:val="8D22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043D3"/>
    <w:multiLevelType w:val="multilevel"/>
    <w:tmpl w:val="6D9EE1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2F21DB9"/>
    <w:multiLevelType w:val="multilevel"/>
    <w:tmpl w:val="06C4C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024D8A"/>
    <w:multiLevelType w:val="hybridMultilevel"/>
    <w:tmpl w:val="CE7CF5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C1223"/>
    <w:multiLevelType w:val="multilevel"/>
    <w:tmpl w:val="062E4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AC0DB7"/>
    <w:multiLevelType w:val="hybridMultilevel"/>
    <w:tmpl w:val="A894DD4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3B84082C"/>
    <w:multiLevelType w:val="hybridMultilevel"/>
    <w:tmpl w:val="54E2ED64"/>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0" w15:restartNumberingAfterBreak="0">
    <w:nsid w:val="3BCC4F23"/>
    <w:multiLevelType w:val="hybridMultilevel"/>
    <w:tmpl w:val="7848090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1" w15:restartNumberingAfterBreak="0">
    <w:nsid w:val="3D8A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1B1844"/>
    <w:multiLevelType w:val="hybridMultilevel"/>
    <w:tmpl w:val="41A243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41243462"/>
    <w:multiLevelType w:val="hybridMultilevel"/>
    <w:tmpl w:val="BF5C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122B9"/>
    <w:multiLevelType w:val="hybridMultilevel"/>
    <w:tmpl w:val="937C6B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184252"/>
    <w:multiLevelType w:val="hybridMultilevel"/>
    <w:tmpl w:val="FAF40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B15468"/>
    <w:multiLevelType w:val="hybridMultilevel"/>
    <w:tmpl w:val="D6004F7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7" w15:restartNumberingAfterBreak="0">
    <w:nsid w:val="4D004A90"/>
    <w:multiLevelType w:val="hybridMultilevel"/>
    <w:tmpl w:val="6CB6FFD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8" w15:restartNumberingAfterBreak="0">
    <w:nsid w:val="4D434660"/>
    <w:multiLevelType w:val="multilevel"/>
    <w:tmpl w:val="2E80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C25EBD"/>
    <w:multiLevelType w:val="hybridMultilevel"/>
    <w:tmpl w:val="92FEB2A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30" w15:restartNumberingAfterBreak="0">
    <w:nsid w:val="534E2573"/>
    <w:multiLevelType w:val="hybridMultilevel"/>
    <w:tmpl w:val="D4F8CB34"/>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6734B"/>
    <w:multiLevelType w:val="multilevel"/>
    <w:tmpl w:val="CD389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704E34"/>
    <w:multiLevelType w:val="hybridMultilevel"/>
    <w:tmpl w:val="02C48948"/>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539" w:hanging="360"/>
      </w:pPr>
      <w:rPr>
        <w:rFonts w:ascii="Courier New" w:hAnsi="Courier New" w:cs="Courier New" w:hint="default"/>
      </w:rPr>
    </w:lvl>
    <w:lvl w:ilvl="2" w:tplc="08090005" w:tentative="1">
      <w:start w:val="1"/>
      <w:numFmt w:val="bullet"/>
      <w:lvlText w:val=""/>
      <w:lvlJc w:val="left"/>
      <w:pPr>
        <w:ind w:left="1259" w:hanging="360"/>
      </w:pPr>
      <w:rPr>
        <w:rFonts w:ascii="Wingdings" w:hAnsi="Wingdings" w:hint="default"/>
      </w:rPr>
    </w:lvl>
    <w:lvl w:ilvl="3" w:tplc="08090001" w:tentative="1">
      <w:start w:val="1"/>
      <w:numFmt w:val="bullet"/>
      <w:lvlText w:val=""/>
      <w:lvlJc w:val="left"/>
      <w:pPr>
        <w:ind w:left="1979" w:hanging="360"/>
      </w:pPr>
      <w:rPr>
        <w:rFonts w:ascii="Symbol" w:hAnsi="Symbol" w:hint="default"/>
      </w:rPr>
    </w:lvl>
    <w:lvl w:ilvl="4" w:tplc="08090003" w:tentative="1">
      <w:start w:val="1"/>
      <w:numFmt w:val="bullet"/>
      <w:lvlText w:val="o"/>
      <w:lvlJc w:val="left"/>
      <w:pPr>
        <w:ind w:left="2699" w:hanging="360"/>
      </w:pPr>
      <w:rPr>
        <w:rFonts w:ascii="Courier New" w:hAnsi="Courier New" w:cs="Courier New" w:hint="default"/>
      </w:rPr>
    </w:lvl>
    <w:lvl w:ilvl="5" w:tplc="08090005" w:tentative="1">
      <w:start w:val="1"/>
      <w:numFmt w:val="bullet"/>
      <w:lvlText w:val=""/>
      <w:lvlJc w:val="left"/>
      <w:pPr>
        <w:ind w:left="3419" w:hanging="360"/>
      </w:pPr>
      <w:rPr>
        <w:rFonts w:ascii="Wingdings" w:hAnsi="Wingdings" w:hint="default"/>
      </w:rPr>
    </w:lvl>
    <w:lvl w:ilvl="6" w:tplc="08090001" w:tentative="1">
      <w:start w:val="1"/>
      <w:numFmt w:val="bullet"/>
      <w:lvlText w:val=""/>
      <w:lvlJc w:val="left"/>
      <w:pPr>
        <w:ind w:left="4139" w:hanging="360"/>
      </w:pPr>
      <w:rPr>
        <w:rFonts w:ascii="Symbol" w:hAnsi="Symbol" w:hint="default"/>
      </w:rPr>
    </w:lvl>
    <w:lvl w:ilvl="7" w:tplc="08090003" w:tentative="1">
      <w:start w:val="1"/>
      <w:numFmt w:val="bullet"/>
      <w:lvlText w:val="o"/>
      <w:lvlJc w:val="left"/>
      <w:pPr>
        <w:ind w:left="4859" w:hanging="360"/>
      </w:pPr>
      <w:rPr>
        <w:rFonts w:ascii="Courier New" w:hAnsi="Courier New" w:cs="Courier New" w:hint="default"/>
      </w:rPr>
    </w:lvl>
    <w:lvl w:ilvl="8" w:tplc="08090005" w:tentative="1">
      <w:start w:val="1"/>
      <w:numFmt w:val="bullet"/>
      <w:lvlText w:val=""/>
      <w:lvlJc w:val="left"/>
      <w:pPr>
        <w:ind w:left="5579" w:hanging="360"/>
      </w:pPr>
      <w:rPr>
        <w:rFonts w:ascii="Wingdings" w:hAnsi="Wingdings" w:hint="default"/>
      </w:rPr>
    </w:lvl>
  </w:abstractNum>
  <w:abstractNum w:abstractNumId="33" w15:restartNumberingAfterBreak="0">
    <w:nsid w:val="5B1B54E5"/>
    <w:multiLevelType w:val="hybridMultilevel"/>
    <w:tmpl w:val="6A22F12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EB0581"/>
    <w:multiLevelType w:val="hybridMultilevel"/>
    <w:tmpl w:val="91EC8B9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35" w15:restartNumberingAfterBreak="0">
    <w:nsid w:val="6428158F"/>
    <w:multiLevelType w:val="multilevel"/>
    <w:tmpl w:val="90BCE5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0D6BA2"/>
    <w:multiLevelType w:val="hybridMultilevel"/>
    <w:tmpl w:val="EE7493D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7" w15:restartNumberingAfterBreak="0">
    <w:nsid w:val="7B565A7A"/>
    <w:multiLevelType w:val="hybridMultilevel"/>
    <w:tmpl w:val="8DDE1720"/>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539" w:hanging="360"/>
      </w:pPr>
      <w:rPr>
        <w:rFonts w:ascii="Courier New" w:hAnsi="Courier New" w:cs="Courier New" w:hint="default"/>
      </w:rPr>
    </w:lvl>
    <w:lvl w:ilvl="2" w:tplc="08090005" w:tentative="1">
      <w:start w:val="1"/>
      <w:numFmt w:val="bullet"/>
      <w:lvlText w:val=""/>
      <w:lvlJc w:val="left"/>
      <w:pPr>
        <w:ind w:left="1259" w:hanging="360"/>
      </w:pPr>
      <w:rPr>
        <w:rFonts w:ascii="Wingdings" w:hAnsi="Wingdings" w:hint="default"/>
      </w:rPr>
    </w:lvl>
    <w:lvl w:ilvl="3" w:tplc="08090001" w:tentative="1">
      <w:start w:val="1"/>
      <w:numFmt w:val="bullet"/>
      <w:lvlText w:val=""/>
      <w:lvlJc w:val="left"/>
      <w:pPr>
        <w:ind w:left="1979" w:hanging="360"/>
      </w:pPr>
      <w:rPr>
        <w:rFonts w:ascii="Symbol" w:hAnsi="Symbol" w:hint="default"/>
      </w:rPr>
    </w:lvl>
    <w:lvl w:ilvl="4" w:tplc="08090003" w:tentative="1">
      <w:start w:val="1"/>
      <w:numFmt w:val="bullet"/>
      <w:lvlText w:val="o"/>
      <w:lvlJc w:val="left"/>
      <w:pPr>
        <w:ind w:left="2699" w:hanging="360"/>
      </w:pPr>
      <w:rPr>
        <w:rFonts w:ascii="Courier New" w:hAnsi="Courier New" w:cs="Courier New" w:hint="default"/>
      </w:rPr>
    </w:lvl>
    <w:lvl w:ilvl="5" w:tplc="08090005" w:tentative="1">
      <w:start w:val="1"/>
      <w:numFmt w:val="bullet"/>
      <w:lvlText w:val=""/>
      <w:lvlJc w:val="left"/>
      <w:pPr>
        <w:ind w:left="3419" w:hanging="360"/>
      </w:pPr>
      <w:rPr>
        <w:rFonts w:ascii="Wingdings" w:hAnsi="Wingdings" w:hint="default"/>
      </w:rPr>
    </w:lvl>
    <w:lvl w:ilvl="6" w:tplc="08090001" w:tentative="1">
      <w:start w:val="1"/>
      <w:numFmt w:val="bullet"/>
      <w:lvlText w:val=""/>
      <w:lvlJc w:val="left"/>
      <w:pPr>
        <w:ind w:left="4139" w:hanging="360"/>
      </w:pPr>
      <w:rPr>
        <w:rFonts w:ascii="Symbol" w:hAnsi="Symbol" w:hint="default"/>
      </w:rPr>
    </w:lvl>
    <w:lvl w:ilvl="7" w:tplc="08090003" w:tentative="1">
      <w:start w:val="1"/>
      <w:numFmt w:val="bullet"/>
      <w:lvlText w:val="o"/>
      <w:lvlJc w:val="left"/>
      <w:pPr>
        <w:ind w:left="4859" w:hanging="360"/>
      </w:pPr>
      <w:rPr>
        <w:rFonts w:ascii="Courier New" w:hAnsi="Courier New" w:cs="Courier New" w:hint="default"/>
      </w:rPr>
    </w:lvl>
    <w:lvl w:ilvl="8" w:tplc="08090005" w:tentative="1">
      <w:start w:val="1"/>
      <w:numFmt w:val="bullet"/>
      <w:lvlText w:val=""/>
      <w:lvlJc w:val="left"/>
      <w:pPr>
        <w:ind w:left="5579" w:hanging="360"/>
      </w:pPr>
      <w:rPr>
        <w:rFonts w:ascii="Wingdings" w:hAnsi="Wingdings" w:hint="default"/>
      </w:rPr>
    </w:lvl>
  </w:abstractNum>
  <w:abstractNum w:abstractNumId="38" w15:restartNumberingAfterBreak="0">
    <w:nsid w:val="7C31340E"/>
    <w:multiLevelType w:val="hybridMultilevel"/>
    <w:tmpl w:val="7398EDE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39" w15:restartNumberingAfterBreak="0">
    <w:nsid w:val="7D224B0A"/>
    <w:multiLevelType w:val="hybridMultilevel"/>
    <w:tmpl w:val="35E037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35452492">
    <w:abstractNumId w:val="21"/>
  </w:num>
  <w:num w:numId="2" w16cid:durableId="1391542164">
    <w:abstractNumId w:val="39"/>
  </w:num>
  <w:num w:numId="3" w16cid:durableId="1803687760">
    <w:abstractNumId w:val="10"/>
  </w:num>
  <w:num w:numId="4" w16cid:durableId="779766773">
    <w:abstractNumId w:val="1"/>
  </w:num>
  <w:num w:numId="5" w16cid:durableId="1961379072">
    <w:abstractNumId w:val="3"/>
  </w:num>
  <w:num w:numId="6" w16cid:durableId="1961035917">
    <w:abstractNumId w:val="16"/>
  </w:num>
  <w:num w:numId="7" w16cid:durableId="1901289068">
    <w:abstractNumId w:val="30"/>
  </w:num>
  <w:num w:numId="8" w16cid:durableId="1231162042">
    <w:abstractNumId w:val="2"/>
  </w:num>
  <w:num w:numId="9" w16cid:durableId="1811284935">
    <w:abstractNumId w:val="11"/>
  </w:num>
  <w:num w:numId="10" w16cid:durableId="1918782083">
    <w:abstractNumId w:val="34"/>
  </w:num>
  <w:num w:numId="11" w16cid:durableId="1159728397">
    <w:abstractNumId w:val="27"/>
  </w:num>
  <w:num w:numId="12" w16cid:durableId="1374574621">
    <w:abstractNumId w:val="38"/>
  </w:num>
  <w:num w:numId="13" w16cid:durableId="291596751">
    <w:abstractNumId w:val="5"/>
  </w:num>
  <w:num w:numId="14" w16cid:durableId="57826850">
    <w:abstractNumId w:val="26"/>
  </w:num>
  <w:num w:numId="15" w16cid:durableId="690765013">
    <w:abstractNumId w:val="29"/>
  </w:num>
  <w:num w:numId="16" w16cid:durableId="64836312">
    <w:abstractNumId w:val="20"/>
  </w:num>
  <w:num w:numId="17" w16cid:durableId="1869559148">
    <w:abstractNumId w:val="23"/>
  </w:num>
  <w:num w:numId="18" w16cid:durableId="51538851">
    <w:abstractNumId w:val="36"/>
  </w:num>
  <w:num w:numId="19" w16cid:durableId="111948753">
    <w:abstractNumId w:val="37"/>
  </w:num>
  <w:num w:numId="20" w16cid:durableId="445001418">
    <w:abstractNumId w:val="6"/>
  </w:num>
  <w:num w:numId="21" w16cid:durableId="731200118">
    <w:abstractNumId w:val="32"/>
  </w:num>
  <w:num w:numId="22" w16cid:durableId="654264604">
    <w:abstractNumId w:val="19"/>
  </w:num>
  <w:num w:numId="23" w16cid:durableId="1837918105">
    <w:abstractNumId w:val="18"/>
  </w:num>
  <w:num w:numId="24" w16cid:durableId="1777560335">
    <w:abstractNumId w:val="13"/>
  </w:num>
  <w:num w:numId="25" w16cid:durableId="753403902">
    <w:abstractNumId w:val="0"/>
  </w:num>
  <w:num w:numId="26" w16cid:durableId="1605190291">
    <w:abstractNumId w:val="4"/>
  </w:num>
  <w:num w:numId="27" w16cid:durableId="201092624">
    <w:abstractNumId w:val="9"/>
  </w:num>
  <w:num w:numId="28" w16cid:durableId="1118455997">
    <w:abstractNumId w:val="33"/>
  </w:num>
  <w:num w:numId="29" w16cid:durableId="2015105226">
    <w:abstractNumId w:val="25"/>
  </w:num>
  <w:num w:numId="30" w16cid:durableId="1048652588">
    <w:abstractNumId w:val="22"/>
  </w:num>
  <w:num w:numId="31" w16cid:durableId="604002488">
    <w:abstractNumId w:val="8"/>
  </w:num>
  <w:num w:numId="32" w16cid:durableId="430323203">
    <w:abstractNumId w:val="12"/>
  </w:num>
  <w:num w:numId="33" w16cid:durableId="255287316">
    <w:abstractNumId w:val="7"/>
  </w:num>
  <w:num w:numId="34" w16cid:durableId="179047306">
    <w:abstractNumId w:val="28"/>
  </w:num>
  <w:num w:numId="35" w16cid:durableId="661011055">
    <w:abstractNumId w:val="31"/>
  </w:num>
  <w:num w:numId="36" w16cid:durableId="66807652">
    <w:abstractNumId w:val="35"/>
  </w:num>
  <w:num w:numId="37" w16cid:durableId="1822892526">
    <w:abstractNumId w:val="14"/>
  </w:num>
  <w:num w:numId="38" w16cid:durableId="452597477">
    <w:abstractNumId w:val="17"/>
  </w:num>
  <w:num w:numId="39" w16cid:durableId="862548322">
    <w:abstractNumId w:val="15"/>
  </w:num>
  <w:num w:numId="40" w16cid:durableId="3390444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69"/>
    <w:rsid w:val="00001C47"/>
    <w:rsid w:val="0002324E"/>
    <w:rsid w:val="00036087"/>
    <w:rsid w:val="00047E4F"/>
    <w:rsid w:val="00057303"/>
    <w:rsid w:val="00057490"/>
    <w:rsid w:val="000661BC"/>
    <w:rsid w:val="000722E0"/>
    <w:rsid w:val="00072994"/>
    <w:rsid w:val="000734CE"/>
    <w:rsid w:val="000B2788"/>
    <w:rsid w:val="000C0A52"/>
    <w:rsid w:val="000C167F"/>
    <w:rsid w:val="000C239A"/>
    <w:rsid w:val="000C2963"/>
    <w:rsid w:val="000C4B48"/>
    <w:rsid w:val="000D0C46"/>
    <w:rsid w:val="000D1829"/>
    <w:rsid w:val="000D49C6"/>
    <w:rsid w:val="000E08B5"/>
    <w:rsid w:val="000E4FC9"/>
    <w:rsid w:val="000F0E5D"/>
    <w:rsid w:val="000F206C"/>
    <w:rsid w:val="00100E4D"/>
    <w:rsid w:val="00122510"/>
    <w:rsid w:val="001226CA"/>
    <w:rsid w:val="00126F43"/>
    <w:rsid w:val="00144A41"/>
    <w:rsid w:val="00157496"/>
    <w:rsid w:val="00161EEC"/>
    <w:rsid w:val="00163BA3"/>
    <w:rsid w:val="001663F3"/>
    <w:rsid w:val="00187306"/>
    <w:rsid w:val="001A0227"/>
    <w:rsid w:val="001A27BE"/>
    <w:rsid w:val="001B2070"/>
    <w:rsid w:val="001B5C74"/>
    <w:rsid w:val="001C2A86"/>
    <w:rsid w:val="001D5056"/>
    <w:rsid w:val="001D5179"/>
    <w:rsid w:val="001E52D5"/>
    <w:rsid w:val="001F0F4F"/>
    <w:rsid w:val="001F29D7"/>
    <w:rsid w:val="001F31C7"/>
    <w:rsid w:val="00204E0C"/>
    <w:rsid w:val="00204E3E"/>
    <w:rsid w:val="00217E9D"/>
    <w:rsid w:val="00226FAB"/>
    <w:rsid w:val="002325FB"/>
    <w:rsid w:val="00255003"/>
    <w:rsid w:val="0025569E"/>
    <w:rsid w:val="002620B8"/>
    <w:rsid w:val="002633CB"/>
    <w:rsid w:val="00264A11"/>
    <w:rsid w:val="00273FBA"/>
    <w:rsid w:val="002868F6"/>
    <w:rsid w:val="00293EBB"/>
    <w:rsid w:val="002C123B"/>
    <w:rsid w:val="002D2D54"/>
    <w:rsid w:val="002D5D93"/>
    <w:rsid w:val="00335B0D"/>
    <w:rsid w:val="00336AE9"/>
    <w:rsid w:val="003408CE"/>
    <w:rsid w:val="003445D5"/>
    <w:rsid w:val="00356390"/>
    <w:rsid w:val="003567FC"/>
    <w:rsid w:val="00357472"/>
    <w:rsid w:val="0037580D"/>
    <w:rsid w:val="00375CB3"/>
    <w:rsid w:val="003832C9"/>
    <w:rsid w:val="003A2163"/>
    <w:rsid w:val="003B172A"/>
    <w:rsid w:val="003D162F"/>
    <w:rsid w:val="003D376A"/>
    <w:rsid w:val="003D37B3"/>
    <w:rsid w:val="003D4445"/>
    <w:rsid w:val="003D55A8"/>
    <w:rsid w:val="003D695E"/>
    <w:rsid w:val="003F15FF"/>
    <w:rsid w:val="003F1F85"/>
    <w:rsid w:val="00400AB5"/>
    <w:rsid w:val="004016A3"/>
    <w:rsid w:val="0040611D"/>
    <w:rsid w:val="00406334"/>
    <w:rsid w:val="004063D3"/>
    <w:rsid w:val="004101BA"/>
    <w:rsid w:val="00410D02"/>
    <w:rsid w:val="00412950"/>
    <w:rsid w:val="0041400D"/>
    <w:rsid w:val="00417DEE"/>
    <w:rsid w:val="00430AD2"/>
    <w:rsid w:val="00435220"/>
    <w:rsid w:val="0045003E"/>
    <w:rsid w:val="00451C6A"/>
    <w:rsid w:val="00452246"/>
    <w:rsid w:val="00453B9A"/>
    <w:rsid w:val="004744ED"/>
    <w:rsid w:val="0048079B"/>
    <w:rsid w:val="004814AC"/>
    <w:rsid w:val="00483952"/>
    <w:rsid w:val="00484459"/>
    <w:rsid w:val="004845A7"/>
    <w:rsid w:val="004852DD"/>
    <w:rsid w:val="00490994"/>
    <w:rsid w:val="004914B6"/>
    <w:rsid w:val="004966B9"/>
    <w:rsid w:val="004A5120"/>
    <w:rsid w:val="004A513C"/>
    <w:rsid w:val="004B2535"/>
    <w:rsid w:val="004B6EC8"/>
    <w:rsid w:val="004C0770"/>
    <w:rsid w:val="004C7763"/>
    <w:rsid w:val="004C7DBB"/>
    <w:rsid w:val="004E35C1"/>
    <w:rsid w:val="004F5D47"/>
    <w:rsid w:val="005006A8"/>
    <w:rsid w:val="00525DBA"/>
    <w:rsid w:val="005274C9"/>
    <w:rsid w:val="00546866"/>
    <w:rsid w:val="00547953"/>
    <w:rsid w:val="0055446E"/>
    <w:rsid w:val="00555B2A"/>
    <w:rsid w:val="005639B1"/>
    <w:rsid w:val="00571350"/>
    <w:rsid w:val="00585319"/>
    <w:rsid w:val="00591EEA"/>
    <w:rsid w:val="005963C6"/>
    <w:rsid w:val="005A151A"/>
    <w:rsid w:val="005A267F"/>
    <w:rsid w:val="005A5AE5"/>
    <w:rsid w:val="005A5CD1"/>
    <w:rsid w:val="005A6F5A"/>
    <w:rsid w:val="00600A37"/>
    <w:rsid w:val="00610211"/>
    <w:rsid w:val="0061174E"/>
    <w:rsid w:val="00612CB4"/>
    <w:rsid w:val="00625F8E"/>
    <w:rsid w:val="00626D54"/>
    <w:rsid w:val="00634A45"/>
    <w:rsid w:val="006403B5"/>
    <w:rsid w:val="00650D2D"/>
    <w:rsid w:val="00654055"/>
    <w:rsid w:val="0065407E"/>
    <w:rsid w:val="00654D22"/>
    <w:rsid w:val="006841E2"/>
    <w:rsid w:val="006A0653"/>
    <w:rsid w:val="006B1A43"/>
    <w:rsid w:val="006C3707"/>
    <w:rsid w:val="006C7DBE"/>
    <w:rsid w:val="006E1FB4"/>
    <w:rsid w:val="00703982"/>
    <w:rsid w:val="00716886"/>
    <w:rsid w:val="00720450"/>
    <w:rsid w:val="00726215"/>
    <w:rsid w:val="0074310A"/>
    <w:rsid w:val="0075645C"/>
    <w:rsid w:val="0076400B"/>
    <w:rsid w:val="00765D5C"/>
    <w:rsid w:val="00777EA1"/>
    <w:rsid w:val="00786441"/>
    <w:rsid w:val="00786D9F"/>
    <w:rsid w:val="007906A6"/>
    <w:rsid w:val="007A0C85"/>
    <w:rsid w:val="007A2425"/>
    <w:rsid w:val="007A26BC"/>
    <w:rsid w:val="007A4469"/>
    <w:rsid w:val="007B50D2"/>
    <w:rsid w:val="007B70E2"/>
    <w:rsid w:val="007C3818"/>
    <w:rsid w:val="007D0E98"/>
    <w:rsid w:val="007D215C"/>
    <w:rsid w:val="007E0D4E"/>
    <w:rsid w:val="007E16B5"/>
    <w:rsid w:val="007E3212"/>
    <w:rsid w:val="007E7797"/>
    <w:rsid w:val="007F6241"/>
    <w:rsid w:val="007F7A54"/>
    <w:rsid w:val="00801696"/>
    <w:rsid w:val="00811FE5"/>
    <w:rsid w:val="008155CF"/>
    <w:rsid w:val="008253C6"/>
    <w:rsid w:val="00835E41"/>
    <w:rsid w:val="00837A1F"/>
    <w:rsid w:val="00844199"/>
    <w:rsid w:val="008520A7"/>
    <w:rsid w:val="00853858"/>
    <w:rsid w:val="00856219"/>
    <w:rsid w:val="00856777"/>
    <w:rsid w:val="00857810"/>
    <w:rsid w:val="008656E4"/>
    <w:rsid w:val="00870316"/>
    <w:rsid w:val="00870507"/>
    <w:rsid w:val="00883BE2"/>
    <w:rsid w:val="008840C8"/>
    <w:rsid w:val="00887DCB"/>
    <w:rsid w:val="00890E51"/>
    <w:rsid w:val="008B344C"/>
    <w:rsid w:val="008B5925"/>
    <w:rsid w:val="008B61F4"/>
    <w:rsid w:val="008C7040"/>
    <w:rsid w:val="008D597B"/>
    <w:rsid w:val="008D6FBC"/>
    <w:rsid w:val="008E2BEC"/>
    <w:rsid w:val="008F11E1"/>
    <w:rsid w:val="008F1FD7"/>
    <w:rsid w:val="00917664"/>
    <w:rsid w:val="00927781"/>
    <w:rsid w:val="009301C5"/>
    <w:rsid w:val="00930C4F"/>
    <w:rsid w:val="0095094B"/>
    <w:rsid w:val="00952124"/>
    <w:rsid w:val="00967D6C"/>
    <w:rsid w:val="0097721F"/>
    <w:rsid w:val="009A210E"/>
    <w:rsid w:val="009A4C8E"/>
    <w:rsid w:val="009A7C80"/>
    <w:rsid w:val="009B4869"/>
    <w:rsid w:val="009C4A8A"/>
    <w:rsid w:val="009C5703"/>
    <w:rsid w:val="009E2B56"/>
    <w:rsid w:val="009E38FD"/>
    <w:rsid w:val="009E529C"/>
    <w:rsid w:val="009F0231"/>
    <w:rsid w:val="00A13E71"/>
    <w:rsid w:val="00A262C5"/>
    <w:rsid w:val="00A35348"/>
    <w:rsid w:val="00A37447"/>
    <w:rsid w:val="00A54CF4"/>
    <w:rsid w:val="00A55BD7"/>
    <w:rsid w:val="00A62D3F"/>
    <w:rsid w:val="00A67C41"/>
    <w:rsid w:val="00A72AA9"/>
    <w:rsid w:val="00A80F9E"/>
    <w:rsid w:val="00A872B9"/>
    <w:rsid w:val="00A92CA5"/>
    <w:rsid w:val="00A960F9"/>
    <w:rsid w:val="00AA0D57"/>
    <w:rsid w:val="00AB0920"/>
    <w:rsid w:val="00AB3F8B"/>
    <w:rsid w:val="00AC2DA0"/>
    <w:rsid w:val="00AC442D"/>
    <w:rsid w:val="00AC7F01"/>
    <w:rsid w:val="00AD70F9"/>
    <w:rsid w:val="00AE3A72"/>
    <w:rsid w:val="00AE4827"/>
    <w:rsid w:val="00AF0EEC"/>
    <w:rsid w:val="00AF1876"/>
    <w:rsid w:val="00AF593A"/>
    <w:rsid w:val="00B10197"/>
    <w:rsid w:val="00B12B95"/>
    <w:rsid w:val="00B13A74"/>
    <w:rsid w:val="00B156AC"/>
    <w:rsid w:val="00B16051"/>
    <w:rsid w:val="00B2159C"/>
    <w:rsid w:val="00B25F37"/>
    <w:rsid w:val="00B447B7"/>
    <w:rsid w:val="00B50858"/>
    <w:rsid w:val="00B52C51"/>
    <w:rsid w:val="00B6451F"/>
    <w:rsid w:val="00B712EA"/>
    <w:rsid w:val="00B72D99"/>
    <w:rsid w:val="00B75D10"/>
    <w:rsid w:val="00BA2640"/>
    <w:rsid w:val="00BC1AE0"/>
    <w:rsid w:val="00BC30B1"/>
    <w:rsid w:val="00BD030A"/>
    <w:rsid w:val="00BD1D19"/>
    <w:rsid w:val="00BD41F7"/>
    <w:rsid w:val="00BD60BA"/>
    <w:rsid w:val="00BD6EA3"/>
    <w:rsid w:val="00BD71CC"/>
    <w:rsid w:val="00BF7167"/>
    <w:rsid w:val="00BF7C55"/>
    <w:rsid w:val="00C06415"/>
    <w:rsid w:val="00C122A3"/>
    <w:rsid w:val="00C122E1"/>
    <w:rsid w:val="00C20D53"/>
    <w:rsid w:val="00C25B5D"/>
    <w:rsid w:val="00C321B8"/>
    <w:rsid w:val="00C454C0"/>
    <w:rsid w:val="00C45543"/>
    <w:rsid w:val="00C47D74"/>
    <w:rsid w:val="00C55B06"/>
    <w:rsid w:val="00C56B56"/>
    <w:rsid w:val="00C75A31"/>
    <w:rsid w:val="00C8547A"/>
    <w:rsid w:val="00CA1B9F"/>
    <w:rsid w:val="00CA4084"/>
    <w:rsid w:val="00CA6292"/>
    <w:rsid w:val="00CA69C9"/>
    <w:rsid w:val="00CC0B43"/>
    <w:rsid w:val="00CC3D23"/>
    <w:rsid w:val="00CC7F04"/>
    <w:rsid w:val="00CD0DCA"/>
    <w:rsid w:val="00CD2408"/>
    <w:rsid w:val="00CD5DD2"/>
    <w:rsid w:val="00CE0A73"/>
    <w:rsid w:val="00CE1F8A"/>
    <w:rsid w:val="00D07A80"/>
    <w:rsid w:val="00D103D5"/>
    <w:rsid w:val="00D160FC"/>
    <w:rsid w:val="00D23C81"/>
    <w:rsid w:val="00D24EA5"/>
    <w:rsid w:val="00D34D4C"/>
    <w:rsid w:val="00D357C1"/>
    <w:rsid w:val="00D421B0"/>
    <w:rsid w:val="00D464BD"/>
    <w:rsid w:val="00D465F9"/>
    <w:rsid w:val="00D466AE"/>
    <w:rsid w:val="00D5310E"/>
    <w:rsid w:val="00D53987"/>
    <w:rsid w:val="00D565C3"/>
    <w:rsid w:val="00D566B9"/>
    <w:rsid w:val="00D66F22"/>
    <w:rsid w:val="00D721AF"/>
    <w:rsid w:val="00D912C6"/>
    <w:rsid w:val="00DA0E11"/>
    <w:rsid w:val="00DA47A6"/>
    <w:rsid w:val="00DA6EDB"/>
    <w:rsid w:val="00DB2874"/>
    <w:rsid w:val="00DC2629"/>
    <w:rsid w:val="00DD08DE"/>
    <w:rsid w:val="00DE05C8"/>
    <w:rsid w:val="00DE0EF4"/>
    <w:rsid w:val="00DE7506"/>
    <w:rsid w:val="00E039DD"/>
    <w:rsid w:val="00E2144F"/>
    <w:rsid w:val="00E21893"/>
    <w:rsid w:val="00E229B0"/>
    <w:rsid w:val="00E22D20"/>
    <w:rsid w:val="00E23480"/>
    <w:rsid w:val="00E3472B"/>
    <w:rsid w:val="00E36EB2"/>
    <w:rsid w:val="00E41C17"/>
    <w:rsid w:val="00E41CAA"/>
    <w:rsid w:val="00E4691D"/>
    <w:rsid w:val="00E568D7"/>
    <w:rsid w:val="00E5787D"/>
    <w:rsid w:val="00E63A18"/>
    <w:rsid w:val="00E70016"/>
    <w:rsid w:val="00E707F5"/>
    <w:rsid w:val="00E7257E"/>
    <w:rsid w:val="00E73339"/>
    <w:rsid w:val="00E849C6"/>
    <w:rsid w:val="00E948B6"/>
    <w:rsid w:val="00EA36DB"/>
    <w:rsid w:val="00EB194F"/>
    <w:rsid w:val="00EB1EBD"/>
    <w:rsid w:val="00EB375F"/>
    <w:rsid w:val="00EB5DFB"/>
    <w:rsid w:val="00EB682D"/>
    <w:rsid w:val="00EC3EC9"/>
    <w:rsid w:val="00EC4553"/>
    <w:rsid w:val="00EC5FF8"/>
    <w:rsid w:val="00ED1E4D"/>
    <w:rsid w:val="00ED58F9"/>
    <w:rsid w:val="00EE004D"/>
    <w:rsid w:val="00F0254F"/>
    <w:rsid w:val="00F1476C"/>
    <w:rsid w:val="00F241FA"/>
    <w:rsid w:val="00F300C1"/>
    <w:rsid w:val="00F3369B"/>
    <w:rsid w:val="00F33DAE"/>
    <w:rsid w:val="00F5424F"/>
    <w:rsid w:val="00F5583B"/>
    <w:rsid w:val="00F573D0"/>
    <w:rsid w:val="00F57F4D"/>
    <w:rsid w:val="00F64B69"/>
    <w:rsid w:val="00F76F54"/>
    <w:rsid w:val="00F86FCF"/>
    <w:rsid w:val="00F91BF6"/>
    <w:rsid w:val="00F9733F"/>
    <w:rsid w:val="00FA1E3D"/>
    <w:rsid w:val="00FA2DD5"/>
    <w:rsid w:val="00FA62E4"/>
    <w:rsid w:val="00FB0159"/>
    <w:rsid w:val="00FB180B"/>
    <w:rsid w:val="00FB6D82"/>
    <w:rsid w:val="00FD4237"/>
    <w:rsid w:val="00FE587A"/>
    <w:rsid w:val="00FF2EED"/>
    <w:rsid w:val="0C76325C"/>
    <w:rsid w:val="0DAFABD2"/>
    <w:rsid w:val="0FCCDCB0"/>
    <w:rsid w:val="1168AD11"/>
    <w:rsid w:val="14A04DD3"/>
    <w:rsid w:val="15C3DC85"/>
    <w:rsid w:val="163C1E34"/>
    <w:rsid w:val="1A84EBDF"/>
    <w:rsid w:val="1F6D87C2"/>
    <w:rsid w:val="29F3023B"/>
    <w:rsid w:val="377B8C99"/>
    <w:rsid w:val="3C1E5F07"/>
    <w:rsid w:val="46D086F5"/>
    <w:rsid w:val="4A3634DF"/>
    <w:rsid w:val="4ADC297C"/>
    <w:rsid w:val="4B5BED38"/>
    <w:rsid w:val="4F0C4DFF"/>
    <w:rsid w:val="5910A7F9"/>
    <w:rsid w:val="5ADF4F9D"/>
    <w:rsid w:val="5B4F023D"/>
    <w:rsid w:val="5C12734B"/>
    <w:rsid w:val="5D0C18D4"/>
    <w:rsid w:val="5E86A2FF"/>
    <w:rsid w:val="5EA7E935"/>
    <w:rsid w:val="5EEE84CE"/>
    <w:rsid w:val="60F52070"/>
    <w:rsid w:val="642E0B66"/>
    <w:rsid w:val="65172AB9"/>
    <w:rsid w:val="6FB9DB66"/>
    <w:rsid w:val="7772F52B"/>
    <w:rsid w:val="7E6F9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D624F"/>
  <w15:docId w15:val="{529393F7-7431-4A49-8AFD-270E269D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34"/>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650D2D"/>
    <w:rPr>
      <w:color w:val="0000FF" w:themeColor="hyperlink"/>
      <w:u w:val="single"/>
    </w:rPr>
  </w:style>
  <w:style w:type="paragraph" w:customStyle="1" w:styleId="paragraph">
    <w:name w:val="paragraph"/>
    <w:basedOn w:val="Normal"/>
    <w:rsid w:val="00D565C3"/>
    <w:pPr>
      <w:spacing w:before="100" w:beforeAutospacing="1" w:after="100" w:afterAutospacing="1"/>
    </w:pPr>
    <w:rPr>
      <w:rFonts w:ascii="Times New Roman" w:hAnsi="Times New Roman"/>
    </w:rPr>
  </w:style>
  <w:style w:type="character" w:customStyle="1" w:styleId="normaltextrun">
    <w:name w:val="normaltextrun"/>
    <w:basedOn w:val="DefaultParagraphFont"/>
    <w:rsid w:val="00D565C3"/>
  </w:style>
  <w:style w:type="character" w:customStyle="1" w:styleId="eop">
    <w:name w:val="eop"/>
    <w:basedOn w:val="DefaultParagraphFont"/>
    <w:rsid w:val="00D5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302">
      <w:bodyDiv w:val="1"/>
      <w:marLeft w:val="0"/>
      <w:marRight w:val="0"/>
      <w:marTop w:val="0"/>
      <w:marBottom w:val="0"/>
      <w:divBdr>
        <w:top w:val="none" w:sz="0" w:space="0" w:color="auto"/>
        <w:left w:val="none" w:sz="0" w:space="0" w:color="auto"/>
        <w:bottom w:val="none" w:sz="0" w:space="0" w:color="auto"/>
        <w:right w:val="none" w:sz="0" w:space="0" w:color="auto"/>
      </w:divBdr>
      <w:divsChild>
        <w:div w:id="786898105">
          <w:marLeft w:val="0"/>
          <w:marRight w:val="0"/>
          <w:marTop w:val="0"/>
          <w:marBottom w:val="0"/>
          <w:divBdr>
            <w:top w:val="none" w:sz="0" w:space="0" w:color="auto"/>
            <w:left w:val="none" w:sz="0" w:space="0" w:color="auto"/>
            <w:bottom w:val="none" w:sz="0" w:space="0" w:color="auto"/>
            <w:right w:val="none" w:sz="0" w:space="0" w:color="auto"/>
          </w:divBdr>
        </w:div>
        <w:div w:id="1764761405">
          <w:marLeft w:val="0"/>
          <w:marRight w:val="0"/>
          <w:marTop w:val="0"/>
          <w:marBottom w:val="0"/>
          <w:divBdr>
            <w:top w:val="none" w:sz="0" w:space="0" w:color="auto"/>
            <w:left w:val="none" w:sz="0" w:space="0" w:color="auto"/>
            <w:bottom w:val="none" w:sz="0" w:space="0" w:color="auto"/>
            <w:right w:val="none" w:sz="0" w:space="0" w:color="auto"/>
          </w:divBdr>
        </w:div>
        <w:div w:id="1883904270">
          <w:marLeft w:val="0"/>
          <w:marRight w:val="0"/>
          <w:marTop w:val="0"/>
          <w:marBottom w:val="0"/>
          <w:divBdr>
            <w:top w:val="none" w:sz="0" w:space="0" w:color="auto"/>
            <w:left w:val="none" w:sz="0" w:space="0" w:color="auto"/>
            <w:bottom w:val="none" w:sz="0" w:space="0" w:color="auto"/>
            <w:right w:val="none" w:sz="0" w:space="0" w:color="auto"/>
          </w:divBdr>
        </w:div>
        <w:div w:id="1226642481">
          <w:marLeft w:val="0"/>
          <w:marRight w:val="0"/>
          <w:marTop w:val="0"/>
          <w:marBottom w:val="0"/>
          <w:divBdr>
            <w:top w:val="none" w:sz="0" w:space="0" w:color="auto"/>
            <w:left w:val="none" w:sz="0" w:space="0" w:color="auto"/>
            <w:bottom w:val="none" w:sz="0" w:space="0" w:color="auto"/>
            <w:right w:val="none" w:sz="0" w:space="0" w:color="auto"/>
          </w:divBdr>
        </w:div>
        <w:div w:id="422723580">
          <w:marLeft w:val="0"/>
          <w:marRight w:val="0"/>
          <w:marTop w:val="0"/>
          <w:marBottom w:val="0"/>
          <w:divBdr>
            <w:top w:val="none" w:sz="0" w:space="0" w:color="auto"/>
            <w:left w:val="none" w:sz="0" w:space="0" w:color="auto"/>
            <w:bottom w:val="none" w:sz="0" w:space="0" w:color="auto"/>
            <w:right w:val="none" w:sz="0" w:space="0" w:color="auto"/>
          </w:divBdr>
        </w:div>
        <w:div w:id="984553070">
          <w:marLeft w:val="0"/>
          <w:marRight w:val="0"/>
          <w:marTop w:val="0"/>
          <w:marBottom w:val="0"/>
          <w:divBdr>
            <w:top w:val="none" w:sz="0" w:space="0" w:color="auto"/>
            <w:left w:val="none" w:sz="0" w:space="0" w:color="auto"/>
            <w:bottom w:val="none" w:sz="0" w:space="0" w:color="auto"/>
            <w:right w:val="none" w:sz="0" w:space="0" w:color="auto"/>
          </w:divBdr>
        </w:div>
      </w:divsChild>
    </w:div>
    <w:div w:id="80295501">
      <w:bodyDiv w:val="1"/>
      <w:marLeft w:val="0"/>
      <w:marRight w:val="0"/>
      <w:marTop w:val="0"/>
      <w:marBottom w:val="0"/>
      <w:divBdr>
        <w:top w:val="none" w:sz="0" w:space="0" w:color="auto"/>
        <w:left w:val="none" w:sz="0" w:space="0" w:color="auto"/>
        <w:bottom w:val="none" w:sz="0" w:space="0" w:color="auto"/>
        <w:right w:val="none" w:sz="0" w:space="0" w:color="auto"/>
      </w:divBdr>
      <w:divsChild>
        <w:div w:id="2137602634">
          <w:marLeft w:val="0"/>
          <w:marRight w:val="0"/>
          <w:marTop w:val="0"/>
          <w:marBottom w:val="0"/>
          <w:divBdr>
            <w:top w:val="none" w:sz="0" w:space="0" w:color="auto"/>
            <w:left w:val="none" w:sz="0" w:space="0" w:color="auto"/>
            <w:bottom w:val="none" w:sz="0" w:space="0" w:color="auto"/>
            <w:right w:val="none" w:sz="0" w:space="0" w:color="auto"/>
          </w:divBdr>
        </w:div>
        <w:div w:id="1433359163">
          <w:marLeft w:val="0"/>
          <w:marRight w:val="0"/>
          <w:marTop w:val="0"/>
          <w:marBottom w:val="0"/>
          <w:divBdr>
            <w:top w:val="none" w:sz="0" w:space="0" w:color="auto"/>
            <w:left w:val="none" w:sz="0" w:space="0" w:color="auto"/>
            <w:bottom w:val="none" w:sz="0" w:space="0" w:color="auto"/>
            <w:right w:val="none" w:sz="0" w:space="0" w:color="auto"/>
          </w:divBdr>
          <w:divsChild>
            <w:div w:id="1024790933">
              <w:marLeft w:val="0"/>
              <w:marRight w:val="0"/>
              <w:marTop w:val="0"/>
              <w:marBottom w:val="0"/>
              <w:divBdr>
                <w:top w:val="none" w:sz="0" w:space="0" w:color="auto"/>
                <w:left w:val="none" w:sz="0" w:space="0" w:color="auto"/>
                <w:bottom w:val="none" w:sz="0" w:space="0" w:color="auto"/>
                <w:right w:val="none" w:sz="0" w:space="0" w:color="auto"/>
              </w:divBdr>
            </w:div>
            <w:div w:id="449208238">
              <w:marLeft w:val="0"/>
              <w:marRight w:val="0"/>
              <w:marTop w:val="0"/>
              <w:marBottom w:val="0"/>
              <w:divBdr>
                <w:top w:val="none" w:sz="0" w:space="0" w:color="auto"/>
                <w:left w:val="none" w:sz="0" w:space="0" w:color="auto"/>
                <w:bottom w:val="none" w:sz="0" w:space="0" w:color="auto"/>
                <w:right w:val="none" w:sz="0" w:space="0" w:color="auto"/>
              </w:divBdr>
            </w:div>
            <w:div w:id="812605015">
              <w:marLeft w:val="0"/>
              <w:marRight w:val="0"/>
              <w:marTop w:val="0"/>
              <w:marBottom w:val="0"/>
              <w:divBdr>
                <w:top w:val="none" w:sz="0" w:space="0" w:color="auto"/>
                <w:left w:val="none" w:sz="0" w:space="0" w:color="auto"/>
                <w:bottom w:val="none" w:sz="0" w:space="0" w:color="auto"/>
                <w:right w:val="none" w:sz="0" w:space="0" w:color="auto"/>
              </w:divBdr>
            </w:div>
            <w:div w:id="520971344">
              <w:marLeft w:val="0"/>
              <w:marRight w:val="0"/>
              <w:marTop w:val="0"/>
              <w:marBottom w:val="0"/>
              <w:divBdr>
                <w:top w:val="none" w:sz="0" w:space="0" w:color="auto"/>
                <w:left w:val="none" w:sz="0" w:space="0" w:color="auto"/>
                <w:bottom w:val="none" w:sz="0" w:space="0" w:color="auto"/>
                <w:right w:val="none" w:sz="0" w:space="0" w:color="auto"/>
              </w:divBdr>
            </w:div>
            <w:div w:id="511340601">
              <w:marLeft w:val="0"/>
              <w:marRight w:val="0"/>
              <w:marTop w:val="0"/>
              <w:marBottom w:val="0"/>
              <w:divBdr>
                <w:top w:val="none" w:sz="0" w:space="0" w:color="auto"/>
                <w:left w:val="none" w:sz="0" w:space="0" w:color="auto"/>
                <w:bottom w:val="none" w:sz="0" w:space="0" w:color="auto"/>
                <w:right w:val="none" w:sz="0" w:space="0" w:color="auto"/>
              </w:divBdr>
            </w:div>
          </w:divsChild>
        </w:div>
        <w:div w:id="1536888894">
          <w:marLeft w:val="0"/>
          <w:marRight w:val="0"/>
          <w:marTop w:val="0"/>
          <w:marBottom w:val="0"/>
          <w:divBdr>
            <w:top w:val="none" w:sz="0" w:space="0" w:color="auto"/>
            <w:left w:val="none" w:sz="0" w:space="0" w:color="auto"/>
            <w:bottom w:val="none" w:sz="0" w:space="0" w:color="auto"/>
            <w:right w:val="none" w:sz="0" w:space="0" w:color="auto"/>
          </w:divBdr>
          <w:divsChild>
            <w:div w:id="941645319">
              <w:marLeft w:val="0"/>
              <w:marRight w:val="0"/>
              <w:marTop w:val="0"/>
              <w:marBottom w:val="0"/>
              <w:divBdr>
                <w:top w:val="none" w:sz="0" w:space="0" w:color="auto"/>
                <w:left w:val="none" w:sz="0" w:space="0" w:color="auto"/>
                <w:bottom w:val="none" w:sz="0" w:space="0" w:color="auto"/>
                <w:right w:val="none" w:sz="0" w:space="0" w:color="auto"/>
              </w:divBdr>
            </w:div>
          </w:divsChild>
        </w:div>
        <w:div w:id="1696614081">
          <w:marLeft w:val="0"/>
          <w:marRight w:val="0"/>
          <w:marTop w:val="0"/>
          <w:marBottom w:val="0"/>
          <w:divBdr>
            <w:top w:val="none" w:sz="0" w:space="0" w:color="auto"/>
            <w:left w:val="none" w:sz="0" w:space="0" w:color="auto"/>
            <w:bottom w:val="none" w:sz="0" w:space="0" w:color="auto"/>
            <w:right w:val="none" w:sz="0" w:space="0" w:color="auto"/>
          </w:divBdr>
          <w:divsChild>
            <w:div w:id="1853834543">
              <w:marLeft w:val="0"/>
              <w:marRight w:val="0"/>
              <w:marTop w:val="0"/>
              <w:marBottom w:val="0"/>
              <w:divBdr>
                <w:top w:val="none" w:sz="0" w:space="0" w:color="auto"/>
                <w:left w:val="none" w:sz="0" w:space="0" w:color="auto"/>
                <w:bottom w:val="none" w:sz="0" w:space="0" w:color="auto"/>
                <w:right w:val="none" w:sz="0" w:space="0" w:color="auto"/>
              </w:divBdr>
            </w:div>
            <w:div w:id="1086806527">
              <w:marLeft w:val="0"/>
              <w:marRight w:val="0"/>
              <w:marTop w:val="0"/>
              <w:marBottom w:val="0"/>
              <w:divBdr>
                <w:top w:val="none" w:sz="0" w:space="0" w:color="auto"/>
                <w:left w:val="none" w:sz="0" w:space="0" w:color="auto"/>
                <w:bottom w:val="none" w:sz="0" w:space="0" w:color="auto"/>
                <w:right w:val="none" w:sz="0" w:space="0" w:color="auto"/>
              </w:divBdr>
            </w:div>
            <w:div w:id="8975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5078">
      <w:bodyDiv w:val="1"/>
      <w:marLeft w:val="0"/>
      <w:marRight w:val="0"/>
      <w:marTop w:val="0"/>
      <w:marBottom w:val="0"/>
      <w:divBdr>
        <w:top w:val="none" w:sz="0" w:space="0" w:color="auto"/>
        <w:left w:val="none" w:sz="0" w:space="0" w:color="auto"/>
        <w:bottom w:val="none" w:sz="0" w:space="0" w:color="auto"/>
        <w:right w:val="none" w:sz="0" w:space="0" w:color="auto"/>
      </w:divBdr>
      <w:divsChild>
        <w:div w:id="1799450986">
          <w:marLeft w:val="0"/>
          <w:marRight w:val="0"/>
          <w:marTop w:val="0"/>
          <w:marBottom w:val="0"/>
          <w:divBdr>
            <w:top w:val="none" w:sz="0" w:space="0" w:color="auto"/>
            <w:left w:val="none" w:sz="0" w:space="0" w:color="auto"/>
            <w:bottom w:val="none" w:sz="0" w:space="0" w:color="auto"/>
            <w:right w:val="none" w:sz="0" w:space="0" w:color="auto"/>
          </w:divBdr>
        </w:div>
        <w:div w:id="658508088">
          <w:marLeft w:val="0"/>
          <w:marRight w:val="0"/>
          <w:marTop w:val="0"/>
          <w:marBottom w:val="0"/>
          <w:divBdr>
            <w:top w:val="none" w:sz="0" w:space="0" w:color="auto"/>
            <w:left w:val="none" w:sz="0" w:space="0" w:color="auto"/>
            <w:bottom w:val="none" w:sz="0" w:space="0" w:color="auto"/>
            <w:right w:val="none" w:sz="0" w:space="0" w:color="auto"/>
          </w:divBdr>
        </w:div>
        <w:div w:id="794565550">
          <w:marLeft w:val="0"/>
          <w:marRight w:val="0"/>
          <w:marTop w:val="0"/>
          <w:marBottom w:val="0"/>
          <w:divBdr>
            <w:top w:val="none" w:sz="0" w:space="0" w:color="auto"/>
            <w:left w:val="none" w:sz="0" w:space="0" w:color="auto"/>
            <w:bottom w:val="none" w:sz="0" w:space="0" w:color="auto"/>
            <w:right w:val="none" w:sz="0" w:space="0" w:color="auto"/>
          </w:divBdr>
        </w:div>
        <w:div w:id="2000882642">
          <w:marLeft w:val="0"/>
          <w:marRight w:val="0"/>
          <w:marTop w:val="0"/>
          <w:marBottom w:val="0"/>
          <w:divBdr>
            <w:top w:val="none" w:sz="0" w:space="0" w:color="auto"/>
            <w:left w:val="none" w:sz="0" w:space="0" w:color="auto"/>
            <w:bottom w:val="none" w:sz="0" w:space="0" w:color="auto"/>
            <w:right w:val="none" w:sz="0" w:space="0" w:color="auto"/>
          </w:divBdr>
        </w:div>
        <w:div w:id="251547798">
          <w:marLeft w:val="0"/>
          <w:marRight w:val="0"/>
          <w:marTop w:val="0"/>
          <w:marBottom w:val="0"/>
          <w:divBdr>
            <w:top w:val="none" w:sz="0" w:space="0" w:color="auto"/>
            <w:left w:val="none" w:sz="0" w:space="0" w:color="auto"/>
            <w:bottom w:val="none" w:sz="0" w:space="0" w:color="auto"/>
            <w:right w:val="none" w:sz="0" w:space="0" w:color="auto"/>
          </w:divBdr>
        </w:div>
      </w:divsChild>
    </w:div>
    <w:div w:id="562181443">
      <w:bodyDiv w:val="1"/>
      <w:marLeft w:val="0"/>
      <w:marRight w:val="0"/>
      <w:marTop w:val="0"/>
      <w:marBottom w:val="0"/>
      <w:divBdr>
        <w:top w:val="none" w:sz="0" w:space="0" w:color="auto"/>
        <w:left w:val="none" w:sz="0" w:space="0" w:color="auto"/>
        <w:bottom w:val="none" w:sz="0" w:space="0" w:color="auto"/>
        <w:right w:val="none" w:sz="0" w:space="0" w:color="auto"/>
      </w:divBdr>
      <w:divsChild>
        <w:div w:id="1432509050">
          <w:marLeft w:val="0"/>
          <w:marRight w:val="0"/>
          <w:marTop w:val="0"/>
          <w:marBottom w:val="0"/>
          <w:divBdr>
            <w:top w:val="none" w:sz="0" w:space="0" w:color="auto"/>
            <w:left w:val="none" w:sz="0" w:space="0" w:color="auto"/>
            <w:bottom w:val="none" w:sz="0" w:space="0" w:color="auto"/>
            <w:right w:val="none" w:sz="0" w:space="0" w:color="auto"/>
          </w:divBdr>
          <w:divsChild>
            <w:div w:id="1756853347">
              <w:marLeft w:val="0"/>
              <w:marRight w:val="0"/>
              <w:marTop w:val="0"/>
              <w:marBottom w:val="0"/>
              <w:divBdr>
                <w:top w:val="none" w:sz="0" w:space="0" w:color="auto"/>
                <w:left w:val="none" w:sz="0" w:space="0" w:color="auto"/>
                <w:bottom w:val="none" w:sz="0" w:space="0" w:color="auto"/>
                <w:right w:val="none" w:sz="0" w:space="0" w:color="auto"/>
              </w:divBdr>
            </w:div>
            <w:div w:id="513417264">
              <w:marLeft w:val="0"/>
              <w:marRight w:val="0"/>
              <w:marTop w:val="0"/>
              <w:marBottom w:val="0"/>
              <w:divBdr>
                <w:top w:val="none" w:sz="0" w:space="0" w:color="auto"/>
                <w:left w:val="none" w:sz="0" w:space="0" w:color="auto"/>
                <w:bottom w:val="none" w:sz="0" w:space="0" w:color="auto"/>
                <w:right w:val="none" w:sz="0" w:space="0" w:color="auto"/>
              </w:divBdr>
            </w:div>
          </w:divsChild>
        </w:div>
        <w:div w:id="2059622404">
          <w:marLeft w:val="0"/>
          <w:marRight w:val="0"/>
          <w:marTop w:val="0"/>
          <w:marBottom w:val="0"/>
          <w:divBdr>
            <w:top w:val="none" w:sz="0" w:space="0" w:color="auto"/>
            <w:left w:val="none" w:sz="0" w:space="0" w:color="auto"/>
            <w:bottom w:val="none" w:sz="0" w:space="0" w:color="auto"/>
            <w:right w:val="none" w:sz="0" w:space="0" w:color="auto"/>
          </w:divBdr>
          <w:divsChild>
            <w:div w:id="90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nls.uk/projects/the-national-librarians-research-fellowship-in-digital-scholarship/"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ls.uk/media/43mla4h3/2020-2025-library-strategy.pdf" TargetMode="External"/><Relationship Id="rId17" Type="http://schemas.openxmlformats.org/officeDocument/2006/relationships/hyperlink" Target="mailto:sarah.ames@nls.uk" TargetMode="External"/><Relationship Id="rId2" Type="http://schemas.openxmlformats.org/officeDocument/2006/relationships/customXml" Target="../customXml/item2.xml"/><Relationship Id="rId16" Type="http://schemas.openxmlformats.org/officeDocument/2006/relationships/hyperlink" Target="mailto:jobs@nl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nls.uk/" TargetMode="External"/><Relationship Id="rId5" Type="http://schemas.openxmlformats.org/officeDocument/2006/relationships/numbering" Target="numbering.xml"/><Relationship Id="rId15" Type="http://schemas.openxmlformats.org/officeDocument/2006/relationships/hyperlink" Target="https://data.nls.uk/projects/the-national-librarians-research-fellowship-in-digital-scholarship-2022-2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nls.uk/projects/the-national-librarians-research-fellowship-in-digital-scholarship-2021-22/&#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ac7548d-bb00-477a-bd91-42149d04e8e8">NATLIB-1707619933-842</_dlc_DocId>
    <_dlc_DocIdUrl xmlns="eac7548d-bb00-477a-bd91-42149d04e8e8">
      <Url>https://natlibscotland.sharepoint.com/sites/HR-Recruitment/_layouts/15/DocIdRedir.aspx?ID=NATLIB-1707619933-842</Url>
      <Description>NATLIB-1707619933-842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FDF831AFC60645B7CF7AC3421245A5" ma:contentTypeVersion="12" ma:contentTypeDescription="Create a new document." ma:contentTypeScope="" ma:versionID="ee104f617b129b0435311ef6e8d824d5">
  <xsd:schema xmlns:xsd="http://www.w3.org/2001/XMLSchema" xmlns:xs="http://www.w3.org/2001/XMLSchema" xmlns:p="http://schemas.microsoft.com/office/2006/metadata/properties" xmlns:ns2="eac7548d-bb00-477a-bd91-42149d04e8e8" xmlns:ns3="80201baa-3d07-4705-a94d-0d3f69fd3820" targetNamespace="http://schemas.microsoft.com/office/2006/metadata/properties" ma:root="true" ma:fieldsID="02666491a52ae789be1d91aad2572544" ns2:_="" ns3:_="">
    <xsd:import namespace="eac7548d-bb00-477a-bd91-42149d04e8e8"/>
    <xsd:import namespace="80201baa-3d07-4705-a94d-0d3f69fd382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7548d-bb00-477a-bd91-42149d04e8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01baa-3d07-4705-a94d-0d3f69fd38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EBC7F-6135-43C7-A1FE-093EE59757EE}">
  <ds:schemaRefs>
    <ds:schemaRef ds:uri="http://schemas.microsoft.com/office/2006/metadata/properties"/>
    <ds:schemaRef ds:uri="http://schemas.microsoft.com/office/infopath/2007/PartnerControls"/>
    <ds:schemaRef ds:uri="eac7548d-bb00-477a-bd91-42149d04e8e8"/>
  </ds:schemaRefs>
</ds:datastoreItem>
</file>

<file path=customXml/itemProps2.xml><?xml version="1.0" encoding="utf-8"?>
<ds:datastoreItem xmlns:ds="http://schemas.openxmlformats.org/officeDocument/2006/customXml" ds:itemID="{78CBDD5E-1F7A-42DA-9771-32AE40809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7548d-bb00-477a-bd91-42149d04e8e8"/>
    <ds:schemaRef ds:uri="80201baa-3d07-4705-a94d-0d3f69fd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1D765-8144-4DB2-A726-6DF36327FA7D}">
  <ds:schemaRefs>
    <ds:schemaRef ds:uri="http://schemas.microsoft.com/sharepoint/events"/>
  </ds:schemaRefs>
</ds:datastoreItem>
</file>

<file path=customXml/itemProps4.xml><?xml version="1.0" encoding="utf-8"?>
<ds:datastoreItem xmlns:ds="http://schemas.openxmlformats.org/officeDocument/2006/customXml" ds:itemID="{3E5ECCFE-AAAB-48C0-9066-7520972F14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5844</Characters>
  <Application>Microsoft Office Word</Application>
  <DocSecurity>0</DocSecurity>
  <Lines>48</Lines>
  <Paragraphs>13</Paragraphs>
  <ScaleCrop>false</ScaleCrop>
  <Company>National Library of Scotland</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new nls logo</dc:title>
  <dc:creator>cs747gc</dc:creator>
  <cp:lastModifiedBy>Scappaticcio, Emma</cp:lastModifiedBy>
  <cp:revision>3</cp:revision>
  <cp:lastPrinted>2021-11-25T09:20:00Z</cp:lastPrinted>
  <dcterms:created xsi:type="dcterms:W3CDTF">2022-12-06T14:56:00Z</dcterms:created>
  <dcterms:modified xsi:type="dcterms:W3CDTF">2022-12-06T14:57:00Z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0x0101001AFDF831AFC60645B7CF7AC3421245A5</vt:lpwstr>
  </property>
  <property fmtid="{D5CDD505-2E9C-101B-9397-08002B2CF9AE}" pid="3" name="_dlc_DocIdItemGuid">
    <vt:lpwstr>1945195c-6daa-44aa-a684-7f6e1ba7c195</vt:lpwstr>
  </property>
</Properties>
</file>